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4B" w:rsidRPr="0046220D" w:rsidRDefault="006C024B" w:rsidP="0046220D">
      <w:pPr>
        <w:pStyle w:val="a3"/>
        <w:spacing w:before="100" w:beforeAutospacing="1" w:after="100" w:afterAutospacing="1"/>
      </w:pPr>
      <w:r w:rsidRPr="0046220D">
        <w:rPr>
          <w:rFonts w:hint="eastAsia"/>
        </w:rPr>
        <w:t>北京工业职业技术学院</w:t>
      </w:r>
      <w:r w:rsidR="0046220D">
        <w:rPr>
          <w:rFonts w:hint="eastAsia"/>
        </w:rPr>
        <w:t>关于举办</w:t>
      </w:r>
    </w:p>
    <w:p w:rsidR="0046220D" w:rsidRDefault="0046220D" w:rsidP="0046220D">
      <w:pPr>
        <w:pStyle w:val="a3"/>
        <w:spacing w:before="100" w:beforeAutospacing="1" w:after="100" w:afterAutospacing="1"/>
      </w:pPr>
      <w:r>
        <w:rPr>
          <w:rFonts w:hint="eastAsia"/>
        </w:rPr>
        <w:t>第</w:t>
      </w:r>
      <w:r w:rsidR="002C55C2">
        <w:rPr>
          <w:rFonts w:hint="eastAsia"/>
        </w:rPr>
        <w:t>二</w:t>
      </w:r>
      <w:r>
        <w:rPr>
          <w:rFonts w:hint="eastAsia"/>
        </w:rPr>
        <w:t>届“‘</w:t>
      </w:r>
      <w:r w:rsidR="006C024B" w:rsidRPr="0046220D">
        <w:rPr>
          <w:rFonts w:hint="eastAsia"/>
        </w:rPr>
        <w:t>最美课堂</w:t>
      </w:r>
      <w:r>
        <w:rPr>
          <w:rFonts w:hint="eastAsia"/>
        </w:rPr>
        <w:t>’</w:t>
      </w:r>
      <w:r w:rsidR="006C024B" w:rsidRPr="0046220D">
        <w:rPr>
          <w:rFonts w:hint="eastAsia"/>
        </w:rPr>
        <w:t>——课程思政教学比赛</w:t>
      </w:r>
      <w:r>
        <w:rPr>
          <w:rFonts w:hint="eastAsia"/>
        </w:rPr>
        <w:t>”</w:t>
      </w:r>
      <w:r w:rsidR="002F0506" w:rsidRPr="0046220D">
        <w:rPr>
          <w:rFonts w:hint="eastAsia"/>
        </w:rPr>
        <w:t>决赛</w:t>
      </w:r>
    </w:p>
    <w:p w:rsidR="006C024B" w:rsidRPr="0046220D" w:rsidRDefault="0046220D" w:rsidP="0046220D">
      <w:pPr>
        <w:pStyle w:val="a3"/>
        <w:spacing w:before="100" w:beforeAutospacing="1" w:after="100" w:afterAutospacing="1"/>
      </w:pPr>
      <w:r>
        <w:rPr>
          <w:rFonts w:hint="eastAsia"/>
        </w:rPr>
        <w:t>的</w:t>
      </w:r>
      <w:r w:rsidR="006C024B" w:rsidRPr="0046220D">
        <w:rPr>
          <w:rFonts w:hint="eastAsia"/>
        </w:rPr>
        <w:t>通知</w:t>
      </w:r>
      <w:r w:rsidR="006C024B" w:rsidRPr="0046220D">
        <w:t xml:space="preserve"> </w:t>
      </w:r>
      <w:r w:rsidR="006C024B" w:rsidRPr="0046220D">
        <w:tab/>
      </w:r>
    </w:p>
    <w:p w:rsidR="006C024B" w:rsidRPr="00B6354B" w:rsidRDefault="006C024B" w:rsidP="006C024B">
      <w:pPr>
        <w:ind w:firstLineChars="200" w:firstLine="560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>为深入贯彻落实全国和北京市高校思想政治工作会议、教育大会精神和全国学校思想政治理论课教师座谈会精神，大力弘扬工匠精神，落实“立德树人”根本任务，贯彻习总书记关于“各门课都要守好一段渠、种好责任田，使各类课程与思想政治理论课同向同行、形成协同效应”的重要指示。校党委研究决定，在全校开展</w:t>
      </w:r>
      <w:r w:rsidR="00A552D0">
        <w:rPr>
          <w:rFonts w:hint="eastAsia"/>
          <w:sz w:val="28"/>
          <w:szCs w:val="28"/>
        </w:rPr>
        <w:t>第二届</w:t>
      </w:r>
      <w:r w:rsidRPr="00B6354B">
        <w:rPr>
          <w:rFonts w:hint="eastAsia"/>
          <w:sz w:val="28"/>
          <w:szCs w:val="28"/>
        </w:rPr>
        <w:t>“‘最美课堂’——课程思政教学比赛”</w:t>
      </w:r>
      <w:r w:rsidR="002F0506" w:rsidRPr="00B6354B">
        <w:rPr>
          <w:rFonts w:hint="eastAsia"/>
          <w:sz w:val="28"/>
          <w:szCs w:val="28"/>
        </w:rPr>
        <w:t>决赛</w:t>
      </w:r>
      <w:r w:rsidRPr="00B6354B">
        <w:rPr>
          <w:rFonts w:hint="eastAsia"/>
          <w:sz w:val="28"/>
          <w:szCs w:val="28"/>
        </w:rPr>
        <w:t>。具体方案如下：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 w:rsidRPr="00B6354B">
        <w:rPr>
          <w:rFonts w:hint="eastAsia"/>
          <w:b/>
          <w:bCs/>
          <w:sz w:val="28"/>
          <w:szCs w:val="28"/>
        </w:rPr>
        <w:t>一</w:t>
      </w:r>
      <w:r w:rsidR="006C024B" w:rsidRPr="00B6354B">
        <w:rPr>
          <w:rFonts w:hint="eastAsia"/>
          <w:b/>
          <w:bCs/>
          <w:sz w:val="28"/>
          <w:szCs w:val="28"/>
        </w:rPr>
        <w:t>、比赛宗旨</w:t>
      </w:r>
    </w:p>
    <w:p w:rsidR="006C024B" w:rsidRPr="00B6354B" w:rsidRDefault="006C024B" w:rsidP="006C024B">
      <w:pPr>
        <w:ind w:firstLineChars="200" w:firstLine="560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>本次“课程思政”教学比赛立足于各门课既要彰显自身的专业特点，又要体现出与思政元素的有机结合。要注重在课程中挖掘课程思政资源，并形成操作性强、行之有效的教学方案，最终在教学实施中完成育德目标，实现价值引领。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 w:rsidRPr="00B6354B">
        <w:rPr>
          <w:rFonts w:hint="eastAsia"/>
          <w:b/>
          <w:bCs/>
          <w:sz w:val="28"/>
          <w:szCs w:val="28"/>
        </w:rPr>
        <w:t>二</w:t>
      </w:r>
      <w:r w:rsidR="006C024B" w:rsidRPr="00B6354B">
        <w:rPr>
          <w:rFonts w:hint="eastAsia"/>
          <w:b/>
          <w:bCs/>
          <w:sz w:val="28"/>
          <w:szCs w:val="28"/>
        </w:rPr>
        <w:t>、比赛安排</w:t>
      </w:r>
      <w:r w:rsidR="006C024B" w:rsidRPr="00B6354B">
        <w:rPr>
          <w:rFonts w:hint="eastAsia"/>
          <w:b/>
          <w:bCs/>
          <w:sz w:val="28"/>
          <w:szCs w:val="28"/>
        </w:rPr>
        <w:t xml:space="preserve"> </w:t>
      </w:r>
    </w:p>
    <w:p w:rsidR="00A55568" w:rsidRPr="00B6354B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425088" w:rsidRPr="00B6354B">
        <w:rPr>
          <w:rFonts w:hint="eastAsia"/>
          <w:sz w:val="28"/>
          <w:szCs w:val="28"/>
        </w:rPr>
        <w:t>各</w:t>
      </w:r>
      <w:r w:rsidR="006C024B" w:rsidRPr="00B6354B">
        <w:rPr>
          <w:rFonts w:hint="eastAsia"/>
          <w:sz w:val="28"/>
          <w:szCs w:val="28"/>
        </w:rPr>
        <w:t>院部通过初赛推荐</w:t>
      </w:r>
      <w:r w:rsidR="006C024B" w:rsidRPr="00B6354B">
        <w:rPr>
          <w:rFonts w:hint="eastAsia"/>
          <w:sz w:val="28"/>
          <w:szCs w:val="28"/>
        </w:rPr>
        <w:t>2</w:t>
      </w:r>
      <w:r w:rsidR="006C024B" w:rsidRPr="00B6354B">
        <w:rPr>
          <w:rFonts w:hint="eastAsia"/>
          <w:sz w:val="28"/>
          <w:szCs w:val="28"/>
        </w:rPr>
        <w:t>名教师参加学校</w:t>
      </w:r>
      <w:r w:rsidR="00A55568" w:rsidRPr="00B6354B">
        <w:rPr>
          <w:rFonts w:hint="eastAsia"/>
          <w:sz w:val="28"/>
          <w:szCs w:val="28"/>
        </w:rPr>
        <w:t>“‘最美课堂’——课程思政教学比赛”</w:t>
      </w:r>
      <w:r w:rsidR="006C024B" w:rsidRPr="00B6354B">
        <w:rPr>
          <w:rFonts w:hint="eastAsia"/>
          <w:sz w:val="28"/>
          <w:szCs w:val="28"/>
        </w:rPr>
        <w:t>决赛。决赛由党委宣传部、教务处、教学质量监控中心、思政部共同组织。</w:t>
      </w:r>
      <w:r w:rsidR="006C024B" w:rsidRPr="00B6354B">
        <w:rPr>
          <w:rFonts w:hint="eastAsia"/>
          <w:sz w:val="28"/>
          <w:szCs w:val="28"/>
        </w:rPr>
        <w:t xml:space="preserve"> </w:t>
      </w:r>
    </w:p>
    <w:p w:rsidR="006C024B" w:rsidRPr="00B6354B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A55568" w:rsidRPr="00B6354B">
        <w:rPr>
          <w:rFonts w:hint="eastAsia"/>
          <w:sz w:val="28"/>
          <w:szCs w:val="28"/>
        </w:rPr>
        <w:t>比赛时间：</w:t>
      </w:r>
      <w:r w:rsidR="00A55568" w:rsidRPr="00B6354B">
        <w:rPr>
          <w:rFonts w:hint="eastAsia"/>
          <w:sz w:val="28"/>
          <w:szCs w:val="28"/>
        </w:rPr>
        <w:t>2</w:t>
      </w:r>
      <w:r w:rsidR="00A55568" w:rsidRPr="00B6354B">
        <w:rPr>
          <w:sz w:val="28"/>
          <w:szCs w:val="28"/>
        </w:rPr>
        <w:t>0</w:t>
      </w:r>
      <w:r w:rsidR="00C4290D">
        <w:rPr>
          <w:sz w:val="28"/>
          <w:szCs w:val="28"/>
        </w:rPr>
        <w:t>20</w:t>
      </w:r>
      <w:r w:rsidR="00A55568" w:rsidRPr="00B6354B">
        <w:rPr>
          <w:sz w:val="28"/>
          <w:szCs w:val="28"/>
        </w:rPr>
        <w:t>年</w:t>
      </w:r>
      <w:r w:rsidR="00A55568" w:rsidRPr="00B6354B">
        <w:rPr>
          <w:rFonts w:hint="eastAsia"/>
          <w:sz w:val="28"/>
          <w:szCs w:val="28"/>
        </w:rPr>
        <w:t>1</w:t>
      </w:r>
      <w:r w:rsidR="00C4290D">
        <w:rPr>
          <w:sz w:val="28"/>
          <w:szCs w:val="28"/>
        </w:rPr>
        <w:t>2</w:t>
      </w:r>
      <w:r w:rsidR="00A55568" w:rsidRPr="00B6354B">
        <w:rPr>
          <w:sz w:val="28"/>
          <w:szCs w:val="28"/>
        </w:rPr>
        <w:t>月</w:t>
      </w:r>
      <w:r w:rsidR="00C4290D">
        <w:rPr>
          <w:sz w:val="28"/>
          <w:szCs w:val="28"/>
        </w:rPr>
        <w:t>8</w:t>
      </w:r>
      <w:r w:rsidR="00A55568" w:rsidRPr="00B6354B">
        <w:rPr>
          <w:sz w:val="28"/>
          <w:szCs w:val="28"/>
        </w:rPr>
        <w:t>日</w:t>
      </w:r>
      <w:r w:rsidR="00A55568" w:rsidRPr="00B6354B">
        <w:rPr>
          <w:rFonts w:hint="eastAsia"/>
          <w:sz w:val="28"/>
          <w:szCs w:val="28"/>
        </w:rPr>
        <w:t>（星期二）</w:t>
      </w:r>
      <w:r w:rsidR="00B6354B">
        <w:rPr>
          <w:rFonts w:hint="eastAsia"/>
          <w:sz w:val="28"/>
          <w:szCs w:val="28"/>
        </w:rPr>
        <w:t>上午</w:t>
      </w:r>
      <w:r w:rsidR="00B6354B">
        <w:rPr>
          <w:rFonts w:hint="eastAsia"/>
          <w:sz w:val="28"/>
          <w:szCs w:val="28"/>
        </w:rPr>
        <w:t>8</w:t>
      </w:r>
      <w:r w:rsidR="00B6354B">
        <w:rPr>
          <w:rFonts w:hint="eastAsia"/>
          <w:sz w:val="28"/>
          <w:szCs w:val="28"/>
        </w:rPr>
        <w:t>点</w:t>
      </w:r>
      <w:r w:rsidR="00B6354B">
        <w:rPr>
          <w:rFonts w:hint="eastAsia"/>
          <w:sz w:val="28"/>
          <w:szCs w:val="28"/>
        </w:rPr>
        <w:t>3</w:t>
      </w:r>
      <w:r w:rsidR="00B6354B">
        <w:rPr>
          <w:sz w:val="28"/>
          <w:szCs w:val="28"/>
        </w:rPr>
        <w:t>0</w:t>
      </w:r>
      <w:r w:rsidR="00B6354B">
        <w:rPr>
          <w:rFonts w:hint="eastAsia"/>
          <w:sz w:val="28"/>
          <w:szCs w:val="28"/>
        </w:rPr>
        <w:t>分—</w:t>
      </w:r>
      <w:r w:rsidR="00B6354B">
        <w:rPr>
          <w:rFonts w:hint="eastAsia"/>
          <w:sz w:val="28"/>
          <w:szCs w:val="28"/>
        </w:rPr>
        <w:t>1</w:t>
      </w:r>
      <w:r w:rsidR="00B6354B">
        <w:rPr>
          <w:sz w:val="28"/>
          <w:szCs w:val="28"/>
        </w:rPr>
        <w:t>1</w:t>
      </w:r>
      <w:r w:rsidR="00B6354B">
        <w:rPr>
          <w:rFonts w:hint="eastAsia"/>
          <w:sz w:val="28"/>
          <w:szCs w:val="28"/>
        </w:rPr>
        <w:t>点</w:t>
      </w:r>
      <w:r w:rsidR="00B6354B">
        <w:rPr>
          <w:rFonts w:hint="eastAsia"/>
          <w:sz w:val="28"/>
          <w:szCs w:val="28"/>
        </w:rPr>
        <w:t>3</w:t>
      </w:r>
      <w:r w:rsidR="00B6354B">
        <w:rPr>
          <w:sz w:val="28"/>
          <w:szCs w:val="28"/>
        </w:rPr>
        <w:t>0</w:t>
      </w:r>
      <w:r w:rsidR="00B6354B">
        <w:rPr>
          <w:rFonts w:hint="eastAsia"/>
          <w:sz w:val="28"/>
          <w:szCs w:val="28"/>
        </w:rPr>
        <w:t>分，下午</w:t>
      </w:r>
      <w:r w:rsidR="00B6354B">
        <w:rPr>
          <w:rFonts w:hint="eastAsia"/>
          <w:sz w:val="28"/>
          <w:szCs w:val="28"/>
        </w:rPr>
        <w:t>2</w:t>
      </w:r>
      <w:r w:rsidR="00B6354B">
        <w:rPr>
          <w:rFonts w:hint="eastAsia"/>
          <w:sz w:val="28"/>
          <w:szCs w:val="28"/>
        </w:rPr>
        <w:t>点—</w:t>
      </w:r>
      <w:r w:rsidR="00B6354B">
        <w:rPr>
          <w:rFonts w:hint="eastAsia"/>
          <w:sz w:val="28"/>
          <w:szCs w:val="28"/>
        </w:rPr>
        <w:t>5</w:t>
      </w:r>
      <w:r w:rsidR="00B6354B">
        <w:rPr>
          <w:rFonts w:hint="eastAsia"/>
          <w:sz w:val="28"/>
          <w:szCs w:val="28"/>
        </w:rPr>
        <w:t>点</w:t>
      </w:r>
    </w:p>
    <w:p w:rsidR="00A55568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A55568" w:rsidRPr="00B6354B">
        <w:rPr>
          <w:sz w:val="28"/>
          <w:szCs w:val="28"/>
        </w:rPr>
        <w:t>比赛地点</w:t>
      </w:r>
      <w:r w:rsidR="00A55568" w:rsidRPr="00B6354B">
        <w:rPr>
          <w:rFonts w:hint="eastAsia"/>
          <w:sz w:val="28"/>
          <w:szCs w:val="28"/>
        </w:rPr>
        <w:t>：</w:t>
      </w:r>
      <w:r w:rsidR="00A55568" w:rsidRPr="00B6354B">
        <w:rPr>
          <w:sz w:val="28"/>
          <w:szCs w:val="28"/>
        </w:rPr>
        <w:t>匠心楼</w:t>
      </w:r>
      <w:r w:rsidR="00A55568" w:rsidRPr="00B6354B">
        <w:rPr>
          <w:rFonts w:hint="eastAsia"/>
          <w:sz w:val="28"/>
          <w:szCs w:val="28"/>
        </w:rPr>
        <w:t>2</w:t>
      </w:r>
      <w:r w:rsidR="00A55568" w:rsidRPr="00B6354B">
        <w:rPr>
          <w:sz w:val="28"/>
          <w:szCs w:val="28"/>
        </w:rPr>
        <w:t>12</w:t>
      </w:r>
    </w:p>
    <w:p w:rsidR="00B6354B" w:rsidRPr="00B6354B" w:rsidRDefault="0046220D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="00B6354B">
        <w:rPr>
          <w:rFonts w:hint="eastAsia"/>
          <w:sz w:val="28"/>
          <w:szCs w:val="28"/>
        </w:rPr>
        <w:t>比赛将对全校师生进行直播，直播通道地址另行通知。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6C024B" w:rsidRPr="00B6354B">
        <w:rPr>
          <w:rFonts w:hint="eastAsia"/>
          <w:b/>
          <w:bCs/>
          <w:sz w:val="28"/>
          <w:szCs w:val="28"/>
        </w:rPr>
        <w:t>、比赛规则</w:t>
      </w:r>
    </w:p>
    <w:p w:rsidR="006C024B" w:rsidRDefault="00B6354B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6C024B" w:rsidRPr="00B6354B">
        <w:rPr>
          <w:rFonts w:hint="eastAsia"/>
          <w:sz w:val="28"/>
          <w:szCs w:val="28"/>
        </w:rPr>
        <w:t>“‘最美课堂’——课程思政教学比赛”</w:t>
      </w:r>
      <w:r w:rsidR="00C65509" w:rsidRPr="00B6354B">
        <w:rPr>
          <w:rFonts w:hint="eastAsia"/>
          <w:sz w:val="28"/>
          <w:szCs w:val="28"/>
        </w:rPr>
        <w:t>决赛</w:t>
      </w:r>
      <w:r w:rsidR="006C024B" w:rsidRPr="00B6354B">
        <w:rPr>
          <w:rFonts w:hint="eastAsia"/>
          <w:sz w:val="28"/>
          <w:szCs w:val="28"/>
        </w:rPr>
        <w:t>由教学方案设计（附件</w:t>
      </w:r>
      <w:r w:rsidR="006C024B" w:rsidRPr="00B6354B">
        <w:rPr>
          <w:rFonts w:hint="eastAsia"/>
          <w:sz w:val="28"/>
          <w:szCs w:val="28"/>
        </w:rPr>
        <w:t>1</w:t>
      </w:r>
      <w:r w:rsidR="006C024B" w:rsidRPr="00B6354B">
        <w:rPr>
          <w:rFonts w:hint="eastAsia"/>
          <w:sz w:val="28"/>
          <w:szCs w:val="28"/>
        </w:rPr>
        <w:t>）与现场教学展示（附件</w:t>
      </w:r>
      <w:r w:rsidR="006C024B" w:rsidRPr="00B6354B">
        <w:rPr>
          <w:rFonts w:hint="eastAsia"/>
          <w:sz w:val="28"/>
          <w:szCs w:val="28"/>
        </w:rPr>
        <w:t>2</w:t>
      </w:r>
      <w:r w:rsidR="006C024B" w:rsidRPr="00B6354B">
        <w:rPr>
          <w:rFonts w:hint="eastAsia"/>
          <w:sz w:val="28"/>
          <w:szCs w:val="28"/>
        </w:rPr>
        <w:t>）两个部分组成。教学方案设计以一次课或一单元课程为内容。现场教学展示时间</w:t>
      </w:r>
      <w:r w:rsidR="006C024B" w:rsidRPr="00B6354B">
        <w:rPr>
          <w:rFonts w:hint="eastAsia"/>
          <w:sz w:val="28"/>
          <w:szCs w:val="28"/>
        </w:rPr>
        <w:t>20</w:t>
      </w:r>
      <w:r w:rsidR="006C024B" w:rsidRPr="00B6354B">
        <w:rPr>
          <w:rFonts w:hint="eastAsia"/>
          <w:sz w:val="28"/>
          <w:szCs w:val="28"/>
        </w:rPr>
        <w:t>分钟（其中，课程说课</w:t>
      </w:r>
      <w:r w:rsidR="006C024B" w:rsidRPr="00B6354B">
        <w:rPr>
          <w:rFonts w:hint="eastAsia"/>
          <w:sz w:val="28"/>
          <w:szCs w:val="28"/>
        </w:rPr>
        <w:t>5</w:t>
      </w:r>
      <w:r w:rsidR="006C024B" w:rsidRPr="00B6354B">
        <w:rPr>
          <w:rFonts w:hint="eastAsia"/>
          <w:sz w:val="28"/>
          <w:szCs w:val="28"/>
        </w:rPr>
        <w:t>分钟、教学展示</w:t>
      </w:r>
      <w:r w:rsidR="006C024B" w:rsidRPr="00B6354B">
        <w:rPr>
          <w:rFonts w:hint="eastAsia"/>
          <w:sz w:val="28"/>
          <w:szCs w:val="28"/>
        </w:rPr>
        <w:t>15</w:t>
      </w:r>
      <w:r w:rsidR="006C024B" w:rsidRPr="00B6354B">
        <w:rPr>
          <w:rFonts w:hint="eastAsia"/>
          <w:sz w:val="28"/>
          <w:szCs w:val="28"/>
        </w:rPr>
        <w:t>分钟）。评分标准见附件</w:t>
      </w:r>
      <w:r w:rsidR="006C024B" w:rsidRPr="00B6354B">
        <w:rPr>
          <w:rFonts w:hint="eastAsia"/>
          <w:sz w:val="28"/>
          <w:szCs w:val="28"/>
        </w:rPr>
        <w:t>3</w:t>
      </w:r>
      <w:r w:rsidR="006C024B" w:rsidRPr="00B6354B">
        <w:rPr>
          <w:rFonts w:hint="eastAsia"/>
          <w:sz w:val="28"/>
          <w:szCs w:val="28"/>
        </w:rPr>
        <w:t>。</w:t>
      </w:r>
      <w:r w:rsidR="00515CEF" w:rsidRPr="00B6354B">
        <w:rPr>
          <w:rFonts w:hint="eastAsia"/>
          <w:sz w:val="28"/>
          <w:szCs w:val="28"/>
        </w:rPr>
        <w:t>比赛顺序通过抽签产生。</w:t>
      </w:r>
    </w:p>
    <w:p w:rsidR="00956B2C" w:rsidRDefault="00956B2C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比赛顺序由各位参赛选手赛前抽签决定，抽签时间为</w:t>
      </w:r>
      <w:r>
        <w:rPr>
          <w:rFonts w:hint="eastAsia"/>
          <w:sz w:val="28"/>
          <w:szCs w:val="28"/>
        </w:rPr>
        <w:t>1</w:t>
      </w:r>
      <w:r w:rsidR="00BE33F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E33F1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点，地点在厚德楼西侧二层第三会议会。签号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-7</w:t>
      </w:r>
      <w:r>
        <w:rPr>
          <w:rFonts w:hint="eastAsia"/>
          <w:sz w:val="28"/>
          <w:szCs w:val="28"/>
        </w:rPr>
        <w:t>参加上午的比赛，签号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-14</w:t>
      </w:r>
      <w:r>
        <w:rPr>
          <w:rFonts w:hint="eastAsia"/>
          <w:sz w:val="28"/>
          <w:szCs w:val="28"/>
        </w:rPr>
        <w:t>参加下午的比赛。</w:t>
      </w:r>
    </w:p>
    <w:p w:rsidR="00B6354B" w:rsidRDefault="00B6354B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比赛将由</w:t>
      </w:r>
      <w:r w:rsidR="00196C2E">
        <w:rPr>
          <w:rFonts w:hint="eastAsia"/>
          <w:sz w:val="28"/>
          <w:szCs w:val="28"/>
        </w:rPr>
        <w:t>专家代表（</w:t>
      </w:r>
      <w:r>
        <w:rPr>
          <w:rFonts w:hint="eastAsia"/>
          <w:sz w:val="28"/>
          <w:szCs w:val="28"/>
        </w:rPr>
        <w:t>校领导、相关职能部门代表、院部</w:t>
      </w:r>
      <w:r w:rsidR="00196C2E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代表</w:t>
      </w:r>
      <w:r w:rsidR="00196C2E">
        <w:rPr>
          <w:rFonts w:hint="eastAsia"/>
          <w:sz w:val="28"/>
          <w:szCs w:val="28"/>
        </w:rPr>
        <w:t>）和</w:t>
      </w:r>
      <w:r>
        <w:rPr>
          <w:rFonts w:hint="eastAsia"/>
          <w:sz w:val="28"/>
          <w:szCs w:val="28"/>
        </w:rPr>
        <w:t>学生代表组成，现场打分。</w:t>
      </w:r>
    </w:p>
    <w:p w:rsidR="00B6354B" w:rsidRDefault="00B6354B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院部</w:t>
      </w:r>
      <w:r w:rsidR="00196C2E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代表由五院两部各推荐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位，从总支书记（直属党支部书记）、院长（主任）、</w:t>
      </w:r>
      <w:r w:rsidR="00A070E6">
        <w:rPr>
          <w:rFonts w:hint="eastAsia"/>
          <w:sz w:val="28"/>
          <w:szCs w:val="28"/>
        </w:rPr>
        <w:t>教学副院长、教师</w:t>
      </w:r>
      <w:r>
        <w:rPr>
          <w:rFonts w:hint="eastAsia"/>
          <w:sz w:val="28"/>
          <w:szCs w:val="28"/>
        </w:rPr>
        <w:t>党支部书记、教研室主任中产生。</w:t>
      </w:r>
    </w:p>
    <w:p w:rsidR="00196C2E" w:rsidRDefault="00B6354B" w:rsidP="00196C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学生代表由五院各推荐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位，要求品学兼优。</w:t>
      </w:r>
    </w:p>
    <w:p w:rsidR="00196C2E" w:rsidRPr="00B6354B" w:rsidRDefault="00196C2E" w:rsidP="00196C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评委中专家代表评分去掉一个最高分、一个最低分，取平均值，权重为</w:t>
      </w:r>
      <w:r>
        <w:rPr>
          <w:sz w:val="28"/>
          <w:szCs w:val="28"/>
        </w:rPr>
        <w:t>80%</w:t>
      </w:r>
      <w:r>
        <w:rPr>
          <w:rFonts w:hint="eastAsia"/>
          <w:sz w:val="28"/>
          <w:szCs w:val="28"/>
        </w:rPr>
        <w:t>。学生代表评分去掉一个最高分、一个最低分，取平均值，权重为</w:t>
      </w:r>
      <w:r>
        <w:rPr>
          <w:sz w:val="28"/>
          <w:szCs w:val="28"/>
        </w:rPr>
        <w:t>20%</w:t>
      </w:r>
      <w:r>
        <w:rPr>
          <w:rFonts w:hint="eastAsia"/>
          <w:sz w:val="28"/>
          <w:szCs w:val="28"/>
        </w:rPr>
        <w:t>。</w:t>
      </w:r>
    </w:p>
    <w:p w:rsidR="006C024B" w:rsidRPr="00B6354B" w:rsidRDefault="00B6354B" w:rsidP="006C024B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6C024B" w:rsidRPr="00B6354B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结果运用</w:t>
      </w:r>
    </w:p>
    <w:p w:rsidR="006C024B" w:rsidRPr="00B6354B" w:rsidRDefault="00196C2E" w:rsidP="006C0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比赛将决出一等奖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个、二等奖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个、三等奖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个、优秀奖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  <w:r w:rsidR="002B37C1">
        <w:rPr>
          <w:rFonts w:hint="eastAsia"/>
          <w:sz w:val="28"/>
          <w:szCs w:val="28"/>
        </w:rPr>
        <w:t>，</w:t>
      </w:r>
      <w:r w:rsidR="00956B2C"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一二三等奖</w:t>
      </w:r>
      <w:r w:rsidR="00C820A9">
        <w:rPr>
          <w:rFonts w:hint="eastAsia"/>
          <w:sz w:val="28"/>
          <w:szCs w:val="28"/>
        </w:rPr>
        <w:t>为</w:t>
      </w:r>
      <w:r w:rsidR="006C024B" w:rsidRPr="00B6354B">
        <w:rPr>
          <w:rFonts w:hint="eastAsia"/>
          <w:sz w:val="28"/>
          <w:szCs w:val="28"/>
        </w:rPr>
        <w:t>10</w:t>
      </w:r>
      <w:r w:rsidR="006C024B" w:rsidRPr="00B6354B">
        <w:rPr>
          <w:rFonts w:hint="eastAsia"/>
          <w:sz w:val="28"/>
          <w:szCs w:val="28"/>
        </w:rPr>
        <w:t>个“最美课堂”</w:t>
      </w:r>
      <w:r w:rsidR="006D40AB">
        <w:rPr>
          <w:rFonts w:hint="eastAsia"/>
          <w:sz w:val="28"/>
          <w:szCs w:val="28"/>
        </w:rPr>
        <w:t>。</w:t>
      </w:r>
      <w:r w:rsidR="006C024B" w:rsidRPr="00B6354B">
        <w:rPr>
          <w:rFonts w:hint="eastAsia"/>
          <w:sz w:val="28"/>
          <w:szCs w:val="28"/>
        </w:rPr>
        <w:t>获奖教师将获得荣誉证书，奖</w:t>
      </w:r>
      <w:r w:rsidR="006C024B" w:rsidRPr="00B6354B">
        <w:rPr>
          <w:rFonts w:hint="eastAsia"/>
          <w:sz w:val="28"/>
          <w:szCs w:val="28"/>
        </w:rPr>
        <w:lastRenderedPageBreak/>
        <w:t>项作为教师评聘、考核和评选十佳教师</w:t>
      </w:r>
      <w:r w:rsidR="00905E40">
        <w:rPr>
          <w:rFonts w:hint="eastAsia"/>
          <w:sz w:val="28"/>
          <w:szCs w:val="28"/>
        </w:rPr>
        <w:t>等</w:t>
      </w:r>
      <w:r w:rsidR="006C024B" w:rsidRPr="00B6354B">
        <w:rPr>
          <w:rFonts w:hint="eastAsia"/>
          <w:sz w:val="28"/>
          <w:szCs w:val="28"/>
        </w:rPr>
        <w:t>的重要依据。</w:t>
      </w:r>
    </w:p>
    <w:p w:rsidR="00C65509" w:rsidRDefault="00B6354B" w:rsidP="006C024B">
      <w:pPr>
        <w:ind w:firstLineChars="200" w:firstLine="562"/>
        <w:rPr>
          <w:b/>
          <w:bCs/>
          <w:sz w:val="28"/>
          <w:szCs w:val="28"/>
        </w:rPr>
      </w:pPr>
      <w:r w:rsidRPr="00B6354B">
        <w:rPr>
          <w:rFonts w:hint="eastAsia"/>
          <w:b/>
          <w:bCs/>
          <w:sz w:val="28"/>
          <w:szCs w:val="28"/>
        </w:rPr>
        <w:t>六</w:t>
      </w:r>
      <w:r w:rsidR="00C65509" w:rsidRPr="00B6354B">
        <w:rPr>
          <w:rFonts w:hint="eastAsia"/>
          <w:b/>
          <w:bCs/>
          <w:sz w:val="28"/>
          <w:szCs w:val="28"/>
        </w:rPr>
        <w:t>、</w:t>
      </w:r>
      <w:r w:rsidR="00C65509" w:rsidRPr="00B6354B">
        <w:rPr>
          <w:b/>
          <w:bCs/>
          <w:sz w:val="28"/>
          <w:szCs w:val="28"/>
        </w:rPr>
        <w:t>其他</w:t>
      </w:r>
    </w:p>
    <w:p w:rsidR="00B6354B" w:rsidRPr="0046220D" w:rsidRDefault="00B6354B" w:rsidP="006C024B">
      <w:pPr>
        <w:ind w:firstLineChars="200" w:firstLine="560"/>
        <w:rPr>
          <w:sz w:val="28"/>
          <w:szCs w:val="28"/>
        </w:rPr>
      </w:pPr>
      <w:r w:rsidRPr="0046220D">
        <w:rPr>
          <w:rFonts w:hint="eastAsia"/>
          <w:sz w:val="28"/>
          <w:szCs w:val="28"/>
        </w:rPr>
        <w:t>1</w:t>
      </w:r>
      <w:r w:rsidRPr="0046220D">
        <w:rPr>
          <w:sz w:val="28"/>
          <w:szCs w:val="28"/>
        </w:rPr>
        <w:t>.</w:t>
      </w:r>
      <w:r w:rsidRPr="0046220D">
        <w:rPr>
          <w:rFonts w:hint="eastAsia"/>
          <w:sz w:val="28"/>
          <w:szCs w:val="28"/>
        </w:rPr>
        <w:t>请各院部在</w:t>
      </w:r>
      <w:r w:rsidRPr="0046220D">
        <w:rPr>
          <w:rFonts w:hint="eastAsia"/>
          <w:sz w:val="28"/>
          <w:szCs w:val="28"/>
        </w:rPr>
        <w:t>1</w:t>
      </w:r>
      <w:r w:rsidR="00594213">
        <w:rPr>
          <w:sz w:val="28"/>
          <w:szCs w:val="28"/>
        </w:rPr>
        <w:t>2</w:t>
      </w:r>
      <w:r w:rsidRPr="0046220D">
        <w:rPr>
          <w:rFonts w:hint="eastAsia"/>
          <w:sz w:val="28"/>
          <w:szCs w:val="28"/>
        </w:rPr>
        <w:t>月</w:t>
      </w:r>
      <w:r w:rsidR="00594213">
        <w:rPr>
          <w:sz w:val="28"/>
          <w:szCs w:val="28"/>
        </w:rPr>
        <w:t>3</w:t>
      </w:r>
      <w:r w:rsidRPr="0046220D">
        <w:rPr>
          <w:rFonts w:hint="eastAsia"/>
          <w:sz w:val="28"/>
          <w:szCs w:val="28"/>
        </w:rPr>
        <w:t>日</w:t>
      </w:r>
      <w:r w:rsidRPr="0046220D">
        <w:rPr>
          <w:rFonts w:hint="eastAsia"/>
          <w:sz w:val="28"/>
          <w:szCs w:val="28"/>
        </w:rPr>
        <w:t>1</w:t>
      </w:r>
      <w:r w:rsidRPr="0046220D">
        <w:rPr>
          <w:sz w:val="28"/>
          <w:szCs w:val="28"/>
        </w:rPr>
        <w:t>1</w:t>
      </w:r>
      <w:r w:rsidRPr="0046220D">
        <w:rPr>
          <w:rFonts w:hint="eastAsia"/>
          <w:sz w:val="28"/>
          <w:szCs w:val="28"/>
        </w:rPr>
        <w:t>点</w:t>
      </w:r>
      <w:r w:rsidRPr="0046220D">
        <w:rPr>
          <w:rFonts w:hint="eastAsia"/>
          <w:sz w:val="28"/>
          <w:szCs w:val="28"/>
        </w:rPr>
        <w:t>3</w:t>
      </w:r>
      <w:r w:rsidRPr="0046220D">
        <w:rPr>
          <w:sz w:val="28"/>
          <w:szCs w:val="28"/>
        </w:rPr>
        <w:t>0</w:t>
      </w:r>
      <w:r w:rsidRPr="0046220D">
        <w:rPr>
          <w:rFonts w:hint="eastAsia"/>
          <w:sz w:val="28"/>
          <w:szCs w:val="28"/>
        </w:rPr>
        <w:t>分之前将推荐的评委名单</w:t>
      </w:r>
      <w:r w:rsidR="00905E40">
        <w:rPr>
          <w:rFonts w:hint="eastAsia"/>
          <w:sz w:val="28"/>
          <w:szCs w:val="28"/>
        </w:rPr>
        <w:t>和联系方式</w:t>
      </w:r>
      <w:r w:rsidR="00594213">
        <w:rPr>
          <w:rFonts w:hint="eastAsia"/>
          <w:sz w:val="28"/>
          <w:szCs w:val="28"/>
        </w:rPr>
        <w:t>发送给</w:t>
      </w:r>
      <w:r w:rsidR="0046220D" w:rsidRPr="0046220D">
        <w:rPr>
          <w:rFonts w:hint="eastAsia"/>
          <w:sz w:val="28"/>
          <w:szCs w:val="28"/>
        </w:rPr>
        <w:t>侯洋。</w:t>
      </w:r>
    </w:p>
    <w:p w:rsidR="0046220D" w:rsidRDefault="0046220D" w:rsidP="00C655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C65509" w:rsidRPr="00B6354B">
        <w:rPr>
          <w:sz w:val="28"/>
          <w:szCs w:val="28"/>
        </w:rPr>
        <w:t>请参赛教师于</w:t>
      </w:r>
      <w:r w:rsidR="00C65509" w:rsidRPr="00B6354B">
        <w:rPr>
          <w:rFonts w:hint="eastAsia"/>
          <w:sz w:val="28"/>
          <w:szCs w:val="28"/>
        </w:rPr>
        <w:t>1</w:t>
      </w:r>
      <w:r w:rsidR="00594213">
        <w:rPr>
          <w:sz w:val="28"/>
          <w:szCs w:val="28"/>
        </w:rPr>
        <w:t>2</w:t>
      </w:r>
      <w:r w:rsidR="00C65509" w:rsidRPr="00B6354B">
        <w:rPr>
          <w:sz w:val="28"/>
          <w:szCs w:val="28"/>
        </w:rPr>
        <w:t>月</w:t>
      </w:r>
      <w:r w:rsidR="00594213">
        <w:rPr>
          <w:sz w:val="28"/>
          <w:szCs w:val="28"/>
        </w:rPr>
        <w:t>3</w:t>
      </w:r>
      <w:r w:rsidR="00C65509" w:rsidRPr="00B6354B">
        <w:rPr>
          <w:sz w:val="28"/>
          <w:szCs w:val="28"/>
        </w:rPr>
        <w:t>日</w:t>
      </w:r>
      <w:r w:rsidR="00C65509" w:rsidRPr="00B6354B">
        <w:rPr>
          <w:rFonts w:hint="eastAsia"/>
          <w:sz w:val="28"/>
          <w:szCs w:val="28"/>
        </w:rPr>
        <w:t>1</w:t>
      </w:r>
      <w:r w:rsidR="00C65509" w:rsidRPr="00B6354B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点</w:t>
      </w:r>
      <w:r w:rsidR="00C65509" w:rsidRPr="00B6354B">
        <w:rPr>
          <w:rFonts w:hint="eastAsia"/>
          <w:sz w:val="28"/>
          <w:szCs w:val="28"/>
        </w:rPr>
        <w:t>3</w:t>
      </w:r>
      <w:r w:rsidR="00C65509" w:rsidRPr="00B6354B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="00C65509" w:rsidRPr="00B6354B">
        <w:rPr>
          <w:sz w:val="28"/>
          <w:szCs w:val="28"/>
        </w:rPr>
        <w:t>之前</w:t>
      </w:r>
      <w:r w:rsidR="00C65509" w:rsidRPr="00B6354B">
        <w:rPr>
          <w:rFonts w:hint="eastAsia"/>
          <w:sz w:val="28"/>
          <w:szCs w:val="28"/>
        </w:rPr>
        <w:t>，</w:t>
      </w:r>
      <w:r w:rsidR="00C65509" w:rsidRPr="00B6354B">
        <w:rPr>
          <w:sz w:val="28"/>
          <w:szCs w:val="28"/>
        </w:rPr>
        <w:t>将</w:t>
      </w:r>
      <w:r w:rsidR="00C65509" w:rsidRPr="00B6354B">
        <w:rPr>
          <w:rFonts w:hint="eastAsia"/>
          <w:sz w:val="28"/>
          <w:szCs w:val="28"/>
        </w:rPr>
        <w:t>《教学方案设计表》、《课时教学设计方案》，以及授课用</w:t>
      </w:r>
      <w:r w:rsidR="00C65509" w:rsidRPr="00B6354B">
        <w:rPr>
          <w:rFonts w:hint="eastAsia"/>
          <w:sz w:val="28"/>
          <w:szCs w:val="28"/>
        </w:rPr>
        <w:t>P</w:t>
      </w:r>
      <w:r w:rsidR="00C65509" w:rsidRPr="00B6354B">
        <w:rPr>
          <w:sz w:val="28"/>
          <w:szCs w:val="28"/>
        </w:rPr>
        <w:t>PT</w:t>
      </w:r>
      <w:r w:rsidR="00515CEF" w:rsidRPr="00B6354B">
        <w:rPr>
          <w:sz w:val="28"/>
          <w:szCs w:val="28"/>
        </w:rPr>
        <w:t>打包</w:t>
      </w:r>
      <w:r w:rsidR="00C65509" w:rsidRPr="00B6354B">
        <w:rPr>
          <w:sz w:val="28"/>
          <w:szCs w:val="28"/>
        </w:rPr>
        <w:t>发送到邮箱</w:t>
      </w:r>
      <w:r w:rsidR="00C65509" w:rsidRPr="00B6354B">
        <w:rPr>
          <w:rFonts w:hint="eastAsia"/>
          <w:sz w:val="28"/>
          <w:szCs w:val="28"/>
        </w:rPr>
        <w:t xml:space="preserve"> </w:t>
      </w:r>
      <w:hyperlink r:id="rId6" w:history="1">
        <w:r w:rsidRPr="00CF2F93">
          <w:rPr>
            <w:rStyle w:val="a4"/>
            <w:sz w:val="28"/>
            <w:szCs w:val="28"/>
          </w:rPr>
          <w:t>hy</w:t>
        </w:r>
        <w:r w:rsidRPr="00CF2F93">
          <w:rPr>
            <w:rStyle w:val="a4"/>
            <w:rFonts w:hint="eastAsia"/>
            <w:sz w:val="28"/>
            <w:szCs w:val="28"/>
          </w:rPr>
          <w:t>@</w:t>
        </w:r>
        <w:r w:rsidRPr="00CF2F93">
          <w:rPr>
            <w:rStyle w:val="a4"/>
            <w:sz w:val="28"/>
            <w:szCs w:val="28"/>
          </w:rPr>
          <w:t>bgy.edu.cn</w:t>
        </w:r>
      </w:hyperlink>
      <w:r>
        <w:rPr>
          <w:rFonts w:hint="eastAsia"/>
          <w:sz w:val="28"/>
          <w:szCs w:val="28"/>
        </w:rPr>
        <w:t>。</w:t>
      </w:r>
    </w:p>
    <w:p w:rsidR="006C024B" w:rsidRPr="00B6354B" w:rsidRDefault="00C65509" w:rsidP="00C65509">
      <w:pPr>
        <w:ind w:firstLineChars="200" w:firstLine="560"/>
        <w:rPr>
          <w:sz w:val="28"/>
          <w:szCs w:val="28"/>
        </w:rPr>
      </w:pPr>
      <w:r w:rsidRPr="00B6354B">
        <w:rPr>
          <w:sz w:val="28"/>
          <w:szCs w:val="28"/>
        </w:rPr>
        <w:t>联系人</w:t>
      </w:r>
      <w:r w:rsidRPr="00B6354B">
        <w:rPr>
          <w:rFonts w:hint="eastAsia"/>
          <w:sz w:val="28"/>
          <w:szCs w:val="28"/>
        </w:rPr>
        <w:t>：</w:t>
      </w:r>
      <w:r w:rsidRPr="00B6354B">
        <w:rPr>
          <w:sz w:val="28"/>
          <w:szCs w:val="28"/>
        </w:rPr>
        <w:t>侯洋</w:t>
      </w:r>
      <w:r w:rsidRPr="00B6354B">
        <w:rPr>
          <w:rFonts w:hint="eastAsia"/>
          <w:sz w:val="28"/>
          <w:szCs w:val="28"/>
        </w:rPr>
        <w:t xml:space="preserve"> </w:t>
      </w:r>
      <w:r w:rsidRPr="00B6354B">
        <w:rPr>
          <w:sz w:val="28"/>
          <w:szCs w:val="28"/>
        </w:rPr>
        <w:t>51511274</w:t>
      </w:r>
    </w:p>
    <w:p w:rsidR="00515CEF" w:rsidRPr="00B6354B" w:rsidRDefault="00515CEF" w:rsidP="006C024B">
      <w:pPr>
        <w:jc w:val="right"/>
        <w:rPr>
          <w:sz w:val="28"/>
          <w:szCs w:val="28"/>
        </w:rPr>
      </w:pPr>
    </w:p>
    <w:p w:rsidR="00C65509" w:rsidRPr="00B6354B" w:rsidRDefault="006C024B" w:rsidP="006C024B">
      <w:pPr>
        <w:jc w:val="right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 xml:space="preserve">                                        </w:t>
      </w:r>
    </w:p>
    <w:p w:rsidR="006C024B" w:rsidRDefault="006C024B" w:rsidP="00B6354B">
      <w:pPr>
        <w:ind w:right="560"/>
        <w:jc w:val="right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>党委宣传部</w:t>
      </w:r>
    </w:p>
    <w:p w:rsidR="00B6354B" w:rsidRDefault="00B6354B" w:rsidP="00B6354B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B6354B" w:rsidRDefault="00B6354B" w:rsidP="006C024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教学质量监控中心</w:t>
      </w:r>
    </w:p>
    <w:p w:rsidR="0046220D" w:rsidRPr="0046220D" w:rsidRDefault="0046220D" w:rsidP="0046220D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思政部</w:t>
      </w:r>
    </w:p>
    <w:p w:rsidR="009E4BC0" w:rsidRPr="00B6354B" w:rsidRDefault="006C024B" w:rsidP="006C024B">
      <w:pPr>
        <w:jc w:val="right"/>
        <w:rPr>
          <w:sz w:val="28"/>
          <w:szCs w:val="28"/>
        </w:rPr>
      </w:pPr>
      <w:r w:rsidRPr="00B6354B">
        <w:rPr>
          <w:rFonts w:hint="eastAsia"/>
          <w:sz w:val="28"/>
          <w:szCs w:val="28"/>
        </w:rPr>
        <w:t xml:space="preserve">                                      20</w:t>
      </w:r>
      <w:r w:rsidR="00594213">
        <w:rPr>
          <w:sz w:val="28"/>
          <w:szCs w:val="28"/>
        </w:rPr>
        <w:t>20</w:t>
      </w:r>
      <w:r w:rsidRPr="00B6354B">
        <w:rPr>
          <w:rFonts w:hint="eastAsia"/>
          <w:sz w:val="28"/>
          <w:szCs w:val="28"/>
        </w:rPr>
        <w:t>年</w:t>
      </w:r>
      <w:r w:rsidR="00FF52E5" w:rsidRPr="00B6354B">
        <w:rPr>
          <w:sz w:val="28"/>
          <w:szCs w:val="28"/>
        </w:rPr>
        <w:t>1</w:t>
      </w:r>
      <w:r w:rsidR="00594213">
        <w:rPr>
          <w:sz w:val="28"/>
          <w:szCs w:val="28"/>
        </w:rPr>
        <w:t>0</w:t>
      </w:r>
      <w:r w:rsidRPr="00B6354B">
        <w:rPr>
          <w:rFonts w:hint="eastAsia"/>
          <w:sz w:val="28"/>
          <w:szCs w:val="28"/>
        </w:rPr>
        <w:t>月</w:t>
      </w:r>
      <w:r w:rsidRPr="00B6354B">
        <w:rPr>
          <w:rFonts w:hint="eastAsia"/>
          <w:sz w:val="28"/>
          <w:szCs w:val="28"/>
        </w:rPr>
        <w:t>2</w:t>
      </w:r>
      <w:r w:rsidR="00594213">
        <w:rPr>
          <w:sz w:val="28"/>
          <w:szCs w:val="28"/>
        </w:rPr>
        <w:t>9</w:t>
      </w:r>
      <w:bookmarkStart w:id="0" w:name="_GoBack"/>
      <w:bookmarkEnd w:id="0"/>
      <w:r w:rsidRPr="00B6354B">
        <w:rPr>
          <w:rFonts w:hint="eastAsia"/>
          <w:sz w:val="28"/>
          <w:szCs w:val="28"/>
        </w:rPr>
        <w:t>日</w:t>
      </w:r>
    </w:p>
    <w:sectPr w:rsidR="009E4BC0" w:rsidRPr="00B6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7A" w:rsidRDefault="00B63E7A" w:rsidP="00B6354B">
      <w:r>
        <w:separator/>
      </w:r>
    </w:p>
  </w:endnote>
  <w:endnote w:type="continuationSeparator" w:id="0">
    <w:p w:rsidR="00B63E7A" w:rsidRDefault="00B63E7A" w:rsidP="00B6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7A" w:rsidRDefault="00B63E7A" w:rsidP="00B6354B">
      <w:r>
        <w:separator/>
      </w:r>
    </w:p>
  </w:footnote>
  <w:footnote w:type="continuationSeparator" w:id="0">
    <w:p w:rsidR="00B63E7A" w:rsidRDefault="00B63E7A" w:rsidP="00B6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4B"/>
    <w:rsid w:val="00196C2E"/>
    <w:rsid w:val="002B37C1"/>
    <w:rsid w:val="002C55C2"/>
    <w:rsid w:val="002F0506"/>
    <w:rsid w:val="00425088"/>
    <w:rsid w:val="0046220D"/>
    <w:rsid w:val="00515CEF"/>
    <w:rsid w:val="00594213"/>
    <w:rsid w:val="006C024B"/>
    <w:rsid w:val="006D40AB"/>
    <w:rsid w:val="008079F1"/>
    <w:rsid w:val="008273A1"/>
    <w:rsid w:val="00905E40"/>
    <w:rsid w:val="00956B2C"/>
    <w:rsid w:val="009E4BC0"/>
    <w:rsid w:val="00A070E6"/>
    <w:rsid w:val="00A552D0"/>
    <w:rsid w:val="00A55568"/>
    <w:rsid w:val="00A70F32"/>
    <w:rsid w:val="00B6354B"/>
    <w:rsid w:val="00B63E7A"/>
    <w:rsid w:val="00BE33F1"/>
    <w:rsid w:val="00C4290D"/>
    <w:rsid w:val="00C44266"/>
    <w:rsid w:val="00C65509"/>
    <w:rsid w:val="00C820A9"/>
    <w:rsid w:val="00D75EDF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B86A9-88C1-4C6D-B0CE-DF62DDF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02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C024B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C65509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6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635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6354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910">
          <w:marLeft w:val="0"/>
          <w:marRight w:val="0"/>
          <w:marTop w:val="0"/>
          <w:marBottom w:val="0"/>
          <w:divBdr>
            <w:top w:val="single" w:sz="2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@bgy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7</cp:revision>
  <dcterms:created xsi:type="dcterms:W3CDTF">2020-10-29T03:14:00Z</dcterms:created>
  <dcterms:modified xsi:type="dcterms:W3CDTF">2020-10-29T03:20:00Z</dcterms:modified>
</cp:coreProperties>
</file>