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B73" w:rsidRDefault="002660D1">
      <w:pPr>
        <w:jc w:val="center"/>
        <w:rPr>
          <w:rFonts w:ascii="宋体" w:eastAsia="宋体" w:hAnsi="宋体" w:cs="宋体"/>
          <w:b/>
          <w:bCs/>
          <w:color w:val="252525"/>
          <w:sz w:val="48"/>
          <w:szCs w:val="48"/>
        </w:rPr>
      </w:pPr>
      <w:r>
        <w:rPr>
          <w:rFonts w:hint="eastAsia"/>
          <w:sz w:val="36"/>
          <w:szCs w:val="36"/>
        </w:rPr>
        <w:t>2018</w:t>
      </w:r>
      <w:r>
        <w:rPr>
          <w:rFonts w:hint="eastAsia"/>
          <w:sz w:val="36"/>
          <w:szCs w:val="36"/>
        </w:rPr>
        <w:t>年</w:t>
      </w:r>
      <w:r>
        <w:rPr>
          <w:rFonts w:hint="eastAsia"/>
          <w:sz w:val="36"/>
          <w:szCs w:val="36"/>
        </w:rPr>
        <w:t>11</w:t>
      </w:r>
      <w:r>
        <w:rPr>
          <w:rFonts w:hint="eastAsia"/>
          <w:sz w:val="36"/>
          <w:szCs w:val="36"/>
        </w:rPr>
        <w:t>月时政要闻</w:t>
      </w:r>
    </w:p>
    <w:p w:rsidR="00804B73" w:rsidRDefault="002660D1">
      <w:pPr>
        <w:jc w:val="center"/>
        <w:rPr>
          <w:rFonts w:ascii="宋体" w:eastAsia="宋体" w:hAnsi="宋体" w:cs="宋体"/>
          <w:color w:val="000000"/>
          <w:sz w:val="36"/>
          <w:szCs w:val="36"/>
        </w:rPr>
      </w:pPr>
      <w:r>
        <w:rPr>
          <w:rFonts w:ascii="宋体" w:eastAsia="宋体" w:hAnsi="宋体" w:cs="宋体" w:hint="eastAsia"/>
          <w:color w:val="000000"/>
          <w:sz w:val="36"/>
          <w:szCs w:val="36"/>
          <w:lang w:bidi="ar"/>
        </w:rPr>
        <w:t>【国内部分】</w:t>
      </w:r>
    </w:p>
    <w:p w:rsidR="00804B73" w:rsidRDefault="00804B73">
      <w:pPr>
        <w:jc w:val="center"/>
        <w:rPr>
          <w:rFonts w:ascii="宋体" w:eastAsia="宋体" w:hAnsi="宋体" w:cs="宋体"/>
          <w:color w:val="000000"/>
          <w:sz w:val="36"/>
          <w:szCs w:val="36"/>
        </w:rPr>
      </w:pPr>
    </w:p>
    <w:p w:rsidR="00804B73" w:rsidRDefault="002660D1">
      <w:pPr>
        <w:numPr>
          <w:ilvl w:val="0"/>
          <w:numId w:val="1"/>
        </w:numPr>
        <w:jc w:val="left"/>
        <w:rPr>
          <w:rFonts w:ascii="楷体" w:eastAsia="楷体" w:hAnsi="楷体" w:cs="楷体"/>
          <w:b/>
          <w:color w:val="000000"/>
          <w:sz w:val="24"/>
        </w:rPr>
      </w:pPr>
      <w:r>
        <w:rPr>
          <w:rFonts w:ascii="楷体" w:eastAsia="楷体" w:hAnsi="楷体" w:cs="楷体" w:hint="eastAsia"/>
          <w:b/>
          <w:color w:val="000000"/>
          <w:sz w:val="24"/>
          <w:lang w:bidi="ar"/>
        </w:rPr>
        <w:t>京张高铁开始全线铺轨 预计明年5月完工</w:t>
      </w:r>
    </w:p>
    <w:p w:rsidR="00804B73" w:rsidRDefault="00804B73">
      <w:pPr>
        <w:jc w:val="left"/>
        <w:rPr>
          <w:rFonts w:ascii="楷体" w:eastAsia="楷体" w:hAnsi="楷体" w:cs="楷体"/>
          <w:b/>
          <w:color w:val="000000"/>
          <w:sz w:val="24"/>
        </w:rPr>
      </w:pPr>
    </w:p>
    <w:p w:rsidR="00804B73" w:rsidRDefault="002660D1">
      <w:pPr>
        <w:ind w:firstLineChars="200" w:firstLine="480"/>
        <w:jc w:val="left"/>
        <w:rPr>
          <w:rFonts w:ascii="楷体" w:eastAsia="楷体" w:hAnsi="楷体" w:cs="楷体"/>
          <w:color w:val="000000"/>
          <w:sz w:val="24"/>
        </w:rPr>
      </w:pPr>
      <w:r>
        <w:rPr>
          <w:rFonts w:ascii="楷体" w:eastAsia="楷体" w:hAnsi="楷体" w:cs="楷体" w:hint="eastAsia"/>
          <w:color w:val="000000"/>
          <w:sz w:val="24"/>
          <w:lang w:bidi="ar"/>
        </w:rPr>
        <w:t>京张</w:t>
      </w:r>
      <w:proofErr w:type="gramStart"/>
      <w:r>
        <w:rPr>
          <w:rFonts w:ascii="楷体" w:eastAsia="楷体" w:hAnsi="楷体" w:cs="楷体" w:hint="eastAsia"/>
          <w:color w:val="000000"/>
          <w:sz w:val="24"/>
          <w:lang w:bidi="ar"/>
        </w:rPr>
        <w:t>高铁于2018年11月1日</w:t>
      </w:r>
      <w:proofErr w:type="gramEnd"/>
      <w:r>
        <w:rPr>
          <w:rFonts w:ascii="楷体" w:eastAsia="楷体" w:hAnsi="楷体" w:cs="楷体" w:hint="eastAsia"/>
          <w:color w:val="000000"/>
          <w:sz w:val="24"/>
          <w:lang w:bidi="ar"/>
        </w:rPr>
        <w:t>开始全线铺轨，整个铺轨工程预计2019年5月30日完工。建成后，乘高铁从北京到张家口的旅行时间将缩短至1小时以内，京张高</w:t>
      </w:r>
      <w:proofErr w:type="gramStart"/>
      <w:r>
        <w:rPr>
          <w:rFonts w:ascii="楷体" w:eastAsia="楷体" w:hAnsi="楷体" w:cs="楷体" w:hint="eastAsia"/>
          <w:color w:val="000000"/>
          <w:sz w:val="24"/>
          <w:lang w:bidi="ar"/>
        </w:rPr>
        <w:t>铁不仅</w:t>
      </w:r>
      <w:proofErr w:type="gramEnd"/>
      <w:r>
        <w:rPr>
          <w:rFonts w:ascii="楷体" w:eastAsia="楷体" w:hAnsi="楷体" w:cs="楷体" w:hint="eastAsia"/>
          <w:color w:val="000000"/>
          <w:sz w:val="24"/>
          <w:lang w:bidi="ar"/>
        </w:rPr>
        <w:t>是国家重点建设项目、国家《中长期铁路网规划》“八纵八横”京兰通道的重要组成部分，也是京津冀协同发展的重要基础工程和2022年北京冬奥会的重要交通保障设施。</w:t>
      </w:r>
    </w:p>
    <w:p w:rsidR="00804B73" w:rsidRDefault="002660D1">
      <w:pPr>
        <w:ind w:firstLineChars="200" w:firstLine="480"/>
        <w:jc w:val="left"/>
        <w:rPr>
          <w:rFonts w:ascii="楷体" w:eastAsia="楷体" w:hAnsi="楷体" w:cs="楷体"/>
          <w:color w:val="000000"/>
          <w:sz w:val="24"/>
        </w:rPr>
      </w:pPr>
      <w:r>
        <w:rPr>
          <w:rFonts w:ascii="楷体" w:eastAsia="楷体" w:hAnsi="楷体" w:cs="楷体" w:hint="eastAsia"/>
          <w:color w:val="000000"/>
          <w:sz w:val="24"/>
          <w:lang w:bidi="ar"/>
        </w:rPr>
        <w:t>目前，京张高铁各标段严格按照施工组织方案有序推进。</w:t>
      </w:r>
    </w:p>
    <w:p w:rsidR="00804B73" w:rsidRDefault="00804B73">
      <w:pPr>
        <w:jc w:val="left"/>
        <w:rPr>
          <w:rFonts w:ascii="楷体" w:eastAsia="楷体" w:hAnsi="楷体" w:cs="楷体"/>
          <w:color w:val="000000"/>
          <w:sz w:val="24"/>
        </w:rPr>
      </w:pPr>
    </w:p>
    <w:p w:rsidR="00804B73" w:rsidRDefault="002660D1">
      <w:pPr>
        <w:numPr>
          <w:ilvl w:val="0"/>
          <w:numId w:val="1"/>
        </w:numPr>
        <w:jc w:val="left"/>
        <w:rPr>
          <w:rFonts w:ascii="楷体" w:eastAsia="楷体" w:hAnsi="楷体" w:cs="楷体"/>
          <w:b/>
          <w:color w:val="000000"/>
          <w:sz w:val="24"/>
        </w:rPr>
      </w:pPr>
      <w:r>
        <w:rPr>
          <w:rFonts w:ascii="楷体" w:eastAsia="楷体" w:hAnsi="楷体" w:cs="楷体" w:hint="eastAsia"/>
          <w:b/>
          <w:color w:val="000000"/>
          <w:sz w:val="24"/>
          <w:lang w:bidi="ar"/>
        </w:rPr>
        <w:t>向着地球最深处出发！民资打造的无人深潜器创纪录</w:t>
      </w:r>
    </w:p>
    <w:p w:rsidR="00804B73" w:rsidRDefault="00804B73">
      <w:pPr>
        <w:jc w:val="left"/>
        <w:rPr>
          <w:rFonts w:ascii="楷体" w:eastAsia="楷体" w:hAnsi="楷体" w:cs="楷体"/>
          <w:b/>
          <w:color w:val="000000"/>
          <w:sz w:val="24"/>
        </w:rPr>
      </w:pPr>
    </w:p>
    <w:p w:rsidR="00804B73" w:rsidRDefault="002660D1">
      <w:pPr>
        <w:ind w:firstLineChars="200" w:firstLine="480"/>
        <w:jc w:val="left"/>
        <w:rPr>
          <w:rFonts w:ascii="楷体" w:eastAsia="楷体" w:hAnsi="楷体" w:cs="楷体"/>
          <w:color w:val="000000"/>
          <w:sz w:val="24"/>
        </w:rPr>
      </w:pPr>
      <w:r>
        <w:rPr>
          <w:rFonts w:ascii="楷体" w:eastAsia="楷体" w:hAnsi="楷体" w:cs="楷体" w:hint="eastAsia"/>
          <w:color w:val="000000"/>
          <w:sz w:val="24"/>
          <w:lang w:bidi="ar"/>
        </w:rPr>
        <w:t>2016年12月，</w:t>
      </w:r>
      <w:r>
        <w:rPr>
          <w:rStyle w:val="a4"/>
          <w:rFonts w:ascii="楷体" w:eastAsia="楷体" w:hAnsi="楷体" w:cs="楷体" w:hint="eastAsia"/>
          <w:b w:val="0"/>
          <w:color w:val="000000"/>
          <w:sz w:val="24"/>
          <w:lang w:bidi="ar"/>
        </w:rPr>
        <w:t>挑战深渊极限项目总设计师</w:t>
      </w:r>
      <w:r>
        <w:rPr>
          <w:rFonts w:ascii="楷体" w:eastAsia="楷体" w:hAnsi="楷体" w:cs="楷体" w:hint="eastAsia"/>
          <w:color w:val="000000"/>
          <w:sz w:val="24"/>
          <w:lang w:bidi="ar"/>
        </w:rPr>
        <w:t>崔维成驾驶自己研制的名为“张謇号”的深潜器从上海驶出。下潜到地球上最深的海域—马里亚纳海沟。创纪录下潜到10895米深渊区，并做了史无前例的一次采集。</w:t>
      </w:r>
    </w:p>
    <w:p w:rsidR="00804B73" w:rsidRDefault="002660D1">
      <w:pPr>
        <w:ind w:firstLineChars="200" w:firstLine="480"/>
        <w:jc w:val="left"/>
        <w:rPr>
          <w:rFonts w:ascii="楷体" w:eastAsia="楷体" w:hAnsi="楷体" w:cs="楷体"/>
          <w:color w:val="000000"/>
          <w:sz w:val="24"/>
        </w:rPr>
      </w:pPr>
      <w:r>
        <w:rPr>
          <w:rFonts w:ascii="楷体" w:eastAsia="楷体" w:hAnsi="楷体" w:cs="楷体" w:hint="eastAsia"/>
          <w:color w:val="000000"/>
          <w:sz w:val="24"/>
          <w:lang w:bidi="ar"/>
        </w:rPr>
        <w:t>作为一名享誉世界的科学家，崔维成的生活十分简单，但精神生活却有着常人难以想象的富足、快乐。虽然因为资金不足，实现2020年马里亚纳海沟探险的目标还面临着许多困难，但崔维成没有畏缩不前，执着坚定地向着梦想迈进。我们希望这个万米深海的中国梦能够早日实现。</w:t>
      </w:r>
    </w:p>
    <w:p w:rsidR="00804B73" w:rsidRDefault="00804B73">
      <w:pPr>
        <w:jc w:val="left"/>
        <w:rPr>
          <w:rFonts w:ascii="楷体" w:eastAsia="楷体" w:hAnsi="楷体" w:cs="楷体"/>
          <w:color w:val="000000"/>
          <w:sz w:val="24"/>
        </w:rPr>
      </w:pPr>
    </w:p>
    <w:p w:rsidR="00804B73" w:rsidRDefault="002660D1">
      <w:pPr>
        <w:jc w:val="left"/>
        <w:rPr>
          <w:rFonts w:ascii="楷体" w:eastAsia="楷体" w:hAnsi="楷体" w:cs="楷体"/>
          <w:b/>
          <w:color w:val="000000"/>
          <w:sz w:val="24"/>
        </w:rPr>
      </w:pPr>
      <w:r>
        <w:rPr>
          <w:rFonts w:ascii="楷体" w:eastAsia="楷体" w:hAnsi="楷体" w:cs="楷体" w:hint="eastAsia"/>
          <w:b/>
          <w:color w:val="000000"/>
          <w:sz w:val="24"/>
          <w:lang w:bidi="ar"/>
        </w:rPr>
        <w:t>三、国考报名近138万人</w:t>
      </w:r>
      <w:proofErr w:type="gramStart"/>
      <w:r>
        <w:rPr>
          <w:rFonts w:ascii="楷体" w:eastAsia="楷体" w:hAnsi="楷体" w:cs="楷体" w:hint="eastAsia"/>
          <w:b/>
          <w:color w:val="000000"/>
          <w:sz w:val="24"/>
          <w:lang w:bidi="ar"/>
        </w:rPr>
        <w:t>最终过审</w:t>
      </w:r>
      <w:proofErr w:type="gramEnd"/>
      <w:r>
        <w:rPr>
          <w:rFonts w:ascii="楷体" w:eastAsia="楷体" w:hAnsi="楷体" w:cs="楷体" w:hint="eastAsia"/>
          <w:b/>
          <w:color w:val="000000"/>
          <w:sz w:val="24"/>
          <w:lang w:bidi="ar"/>
        </w:rPr>
        <w:t xml:space="preserve"> 平均竞争比达到95:1</w:t>
      </w:r>
    </w:p>
    <w:p w:rsidR="00804B73" w:rsidRDefault="00804B73">
      <w:pPr>
        <w:jc w:val="left"/>
        <w:rPr>
          <w:rFonts w:ascii="楷体" w:eastAsia="楷体" w:hAnsi="楷体" w:cs="楷体"/>
          <w:color w:val="000000"/>
          <w:sz w:val="24"/>
        </w:rPr>
      </w:pPr>
    </w:p>
    <w:p w:rsidR="00804B73" w:rsidRDefault="002660D1">
      <w:pPr>
        <w:ind w:firstLineChars="200" w:firstLine="480"/>
        <w:jc w:val="left"/>
        <w:rPr>
          <w:rFonts w:ascii="楷体" w:eastAsia="楷体" w:hAnsi="楷体" w:cs="楷体"/>
          <w:color w:val="000000"/>
          <w:sz w:val="24"/>
        </w:rPr>
      </w:pPr>
      <w:r>
        <w:rPr>
          <w:rFonts w:ascii="楷体" w:eastAsia="楷体" w:hAnsi="楷体" w:cs="楷体" w:hint="eastAsia"/>
          <w:color w:val="000000"/>
          <w:sz w:val="24"/>
          <w:lang w:bidi="ar"/>
        </w:rPr>
        <w:t>根据国家公务员局的消息，中央机关及其直属机构2019年度考试录用公务员网上报名和资格审查工作分别于10月31日18:00和11月2日18:00结束，共有137.93万人通过了用人单位的资格审查，较去年的165.97万人减少了28.04万人，通过资格审查人数与录用计划数之比为95:1。本次国考笔试将于12月2日举行。</w:t>
      </w:r>
    </w:p>
    <w:p w:rsidR="00804B73" w:rsidRDefault="00804B73">
      <w:pPr>
        <w:ind w:firstLineChars="200" w:firstLine="480"/>
        <w:jc w:val="left"/>
        <w:rPr>
          <w:rFonts w:ascii="楷体" w:eastAsia="楷体" w:hAnsi="楷体" w:cs="楷体"/>
          <w:color w:val="000000"/>
          <w:sz w:val="24"/>
        </w:rPr>
      </w:pPr>
    </w:p>
    <w:p w:rsidR="00804B73" w:rsidRDefault="002660D1">
      <w:pPr>
        <w:pStyle w:val="a3"/>
        <w:widowControl/>
        <w:spacing w:beforeAutospacing="0" w:after="225" w:afterAutospacing="0"/>
        <w:rPr>
          <w:rFonts w:ascii="楷体" w:eastAsia="楷体" w:hAnsi="楷体" w:cs="楷体"/>
          <w:b/>
          <w:color w:val="000000"/>
        </w:rPr>
      </w:pPr>
      <w:r>
        <w:rPr>
          <w:rFonts w:ascii="楷体" w:eastAsia="楷体" w:hAnsi="楷体" w:cs="楷体" w:hint="eastAsia"/>
          <w:b/>
          <w:color w:val="000000"/>
        </w:rPr>
        <w:t>四、东方潮正涌 奏响大合唱——首届中国国际进口博览会开幕式侧记</w:t>
      </w:r>
    </w:p>
    <w:p w:rsidR="00804B73" w:rsidRDefault="002660D1">
      <w:pPr>
        <w:pStyle w:val="a3"/>
        <w:widowControl/>
        <w:spacing w:beforeAutospacing="0" w:after="225" w:afterAutospacing="0"/>
        <w:ind w:firstLineChars="200" w:firstLine="480"/>
        <w:rPr>
          <w:rFonts w:ascii="楷体" w:eastAsia="楷体" w:hAnsi="楷体" w:cs="楷体"/>
          <w:color w:val="000000"/>
        </w:rPr>
      </w:pPr>
      <w:r>
        <w:rPr>
          <w:rFonts w:ascii="楷体" w:eastAsia="楷体" w:hAnsi="楷体" w:cs="楷体" w:hint="eastAsia"/>
          <w:bCs/>
          <w:color w:val="000000"/>
        </w:rPr>
        <w:t>11月</w:t>
      </w:r>
      <w:r>
        <w:rPr>
          <w:rFonts w:ascii="楷体" w:eastAsia="楷体" w:hAnsi="楷体" w:cs="楷体" w:hint="eastAsia"/>
          <w:color w:val="000000"/>
        </w:rPr>
        <w:t>5日，虹桥商务区，上海国家会展中心，全球第一个以进口为主题的国家级展会——首届中国国际进口博览会正式开幕了！上海今天标注了全球经济开放融通的崭新起点。</w:t>
      </w:r>
    </w:p>
    <w:p w:rsidR="00804B73" w:rsidRDefault="002660D1">
      <w:pPr>
        <w:pStyle w:val="a3"/>
        <w:widowControl/>
        <w:spacing w:beforeAutospacing="0" w:after="225" w:afterAutospacing="0"/>
        <w:ind w:firstLine="480"/>
        <w:rPr>
          <w:rFonts w:ascii="楷体" w:eastAsia="楷体" w:hAnsi="楷体" w:cs="楷体"/>
          <w:color w:val="000000"/>
        </w:rPr>
      </w:pPr>
      <w:r>
        <w:rPr>
          <w:rFonts w:ascii="楷体" w:eastAsia="楷体" w:hAnsi="楷体" w:cs="楷体" w:hint="eastAsia"/>
          <w:color w:val="000000"/>
        </w:rPr>
        <w:t>习近平用3个“脚步不会停滞”宣示对促进世界开放融通的决心，宣布中国进一步扩大开放的5项举措。习近平在演讲中表达了对中国经济前景的自信，宣布增设中国上海自由贸易试验区新片区，在上海证券交易所</w:t>
      </w:r>
      <w:proofErr w:type="gramStart"/>
      <w:r>
        <w:rPr>
          <w:rFonts w:ascii="楷体" w:eastAsia="楷体" w:hAnsi="楷体" w:cs="楷体" w:hint="eastAsia"/>
          <w:color w:val="000000"/>
        </w:rPr>
        <w:t>设立科创板</w:t>
      </w:r>
      <w:proofErr w:type="gramEnd"/>
      <w:r>
        <w:rPr>
          <w:rFonts w:ascii="楷体" w:eastAsia="楷体" w:hAnsi="楷体" w:cs="楷体" w:hint="eastAsia"/>
          <w:color w:val="000000"/>
        </w:rPr>
        <w:t>并试点注册制，支持长江三角洲区域一体化发展并上升为国家战略。</w:t>
      </w:r>
    </w:p>
    <w:p w:rsidR="00804B73" w:rsidRDefault="00804B73">
      <w:pPr>
        <w:pStyle w:val="a3"/>
        <w:widowControl/>
        <w:spacing w:beforeAutospacing="0" w:after="225" w:afterAutospacing="0"/>
        <w:ind w:firstLine="480"/>
        <w:rPr>
          <w:rFonts w:ascii="楷体" w:eastAsia="楷体" w:hAnsi="楷体" w:cs="楷体"/>
          <w:color w:val="000000"/>
        </w:rPr>
      </w:pPr>
    </w:p>
    <w:p w:rsidR="00804B73" w:rsidRDefault="002660D1">
      <w:pPr>
        <w:pStyle w:val="a3"/>
        <w:widowControl/>
        <w:numPr>
          <w:ilvl w:val="0"/>
          <w:numId w:val="2"/>
        </w:numPr>
        <w:spacing w:beforeAutospacing="0" w:after="225" w:afterAutospacing="0"/>
        <w:rPr>
          <w:rFonts w:ascii="楷体" w:eastAsia="楷体" w:hAnsi="楷体" w:cs="楷体"/>
          <w:b/>
          <w:color w:val="000000"/>
        </w:rPr>
      </w:pPr>
      <w:r>
        <w:rPr>
          <w:rFonts w:ascii="楷体" w:eastAsia="楷体" w:hAnsi="楷体" w:cs="楷体" w:hint="eastAsia"/>
          <w:b/>
          <w:color w:val="000000"/>
        </w:rPr>
        <w:lastRenderedPageBreak/>
        <w:t>“将改革开放进行到底”系列论坛第三场活动举行</w:t>
      </w:r>
    </w:p>
    <w:p w:rsidR="00804B73" w:rsidRDefault="002660D1">
      <w:pPr>
        <w:pStyle w:val="a3"/>
        <w:widowControl/>
        <w:spacing w:beforeAutospacing="0" w:after="225" w:afterAutospacing="0"/>
        <w:ind w:firstLineChars="200" w:firstLine="480"/>
        <w:rPr>
          <w:rFonts w:ascii="楷体" w:eastAsia="楷体" w:hAnsi="楷体" w:cs="楷体"/>
          <w:color w:val="000000"/>
        </w:rPr>
      </w:pPr>
      <w:r>
        <w:rPr>
          <w:rFonts w:ascii="楷体" w:eastAsia="楷体" w:hAnsi="楷体" w:cs="楷体" w:hint="eastAsia"/>
          <w:color w:val="000000"/>
        </w:rPr>
        <w:t>新华社北京１１月１３日电（记者罗争光）１３日上午，中央宣传部、中央和国家机关工委、教育部、中央军委政治工作部、北京市委联合举办“将改革开放进行到底”系列论坛第三场活动，邀请中央纪委国家监委、中央组织部、中央宣传部、中央政法委、中国人民解放军军事科学院等五单位负责人，畅谈相关领域改革发展成就，并与网民在线进行热烈交流。前两场活动已分别于１０月２５日、１１月６日举行，本场为系列论坛最后一场。</w:t>
      </w:r>
    </w:p>
    <w:p w:rsidR="00804B73" w:rsidRDefault="002660D1">
      <w:pPr>
        <w:pStyle w:val="a3"/>
        <w:widowControl/>
        <w:numPr>
          <w:ilvl w:val="0"/>
          <w:numId w:val="2"/>
        </w:numPr>
        <w:spacing w:beforeAutospacing="0" w:after="225" w:afterAutospacing="0"/>
        <w:rPr>
          <w:rFonts w:ascii="楷体" w:eastAsia="楷体" w:hAnsi="楷体" w:cs="楷体"/>
          <w:color w:val="000000"/>
        </w:rPr>
      </w:pPr>
      <w:r>
        <w:rPr>
          <w:rFonts w:ascii="楷体" w:eastAsia="楷体" w:hAnsi="楷体" w:cs="楷体" w:hint="eastAsia"/>
          <w:b/>
          <w:color w:val="000000"/>
        </w:rPr>
        <w:t>中国“人造太阳”实现1亿度运行，意味着什么</w:t>
      </w:r>
    </w:p>
    <w:p w:rsidR="00804B73" w:rsidRDefault="002660D1">
      <w:pPr>
        <w:pStyle w:val="a3"/>
        <w:widowControl/>
        <w:spacing w:beforeAutospacing="0" w:after="225" w:afterAutospacing="0"/>
        <w:ind w:firstLineChars="200" w:firstLine="480"/>
        <w:rPr>
          <w:rFonts w:ascii="楷体" w:eastAsia="楷体" w:hAnsi="楷体" w:cs="楷体"/>
          <w:color w:val="000000"/>
        </w:rPr>
      </w:pPr>
      <w:r>
        <w:rPr>
          <w:rFonts w:ascii="楷体" w:eastAsia="楷体" w:hAnsi="楷体" w:cs="楷体" w:hint="eastAsia"/>
          <w:color w:val="000000"/>
        </w:rPr>
        <w:t>人造太阳拥有可持续、清洁、安全等所有优点，因而被视为进入第四次工业革命的最强大的基石之一。</w:t>
      </w:r>
    </w:p>
    <w:p w:rsidR="00804B73" w:rsidRDefault="002660D1">
      <w:pPr>
        <w:pStyle w:val="a3"/>
        <w:widowControl/>
        <w:spacing w:beforeAutospacing="0" w:after="225" w:afterAutospacing="0"/>
        <w:ind w:firstLine="480"/>
        <w:rPr>
          <w:rFonts w:ascii="楷体" w:eastAsia="楷体" w:hAnsi="楷体" w:cs="楷体"/>
          <w:color w:val="000000"/>
        </w:rPr>
      </w:pPr>
      <w:r>
        <w:rPr>
          <w:rFonts w:ascii="楷体" w:eastAsia="楷体" w:hAnsi="楷体" w:cs="楷体" w:hint="eastAsia"/>
          <w:color w:val="000000"/>
        </w:rPr>
        <w:t>中国科学院等离子体所11月12日发布消息，我国“人造太阳”项目获得重大突破，首次实现加热功率超过10兆瓦，等离子体储能增加到300千焦，在电子回旋与低杂波协同加热下，等离子体中心电子温度首次达到1亿度。</w:t>
      </w:r>
    </w:p>
    <w:p w:rsidR="00804B73" w:rsidRDefault="00804B73">
      <w:pPr>
        <w:pStyle w:val="a3"/>
        <w:widowControl/>
        <w:spacing w:beforeAutospacing="0" w:after="225" w:afterAutospacing="0"/>
        <w:ind w:firstLine="480"/>
        <w:rPr>
          <w:rFonts w:ascii="楷体" w:eastAsia="楷体" w:hAnsi="楷体" w:cs="楷体"/>
          <w:color w:val="000000"/>
        </w:rPr>
      </w:pPr>
    </w:p>
    <w:p w:rsidR="00804B73" w:rsidRDefault="002660D1">
      <w:pPr>
        <w:pStyle w:val="a3"/>
        <w:widowControl/>
        <w:spacing w:beforeAutospacing="0" w:after="225" w:afterAutospacing="0"/>
        <w:rPr>
          <w:rFonts w:ascii="楷体" w:eastAsia="楷体" w:hAnsi="楷体" w:cs="楷体"/>
          <w:b/>
          <w:color w:val="000000"/>
        </w:rPr>
      </w:pPr>
      <w:r>
        <w:rPr>
          <w:rFonts w:ascii="楷体" w:eastAsia="楷体" w:hAnsi="楷体" w:cs="楷体" w:hint="eastAsia"/>
          <w:b/>
          <w:color w:val="000000"/>
        </w:rPr>
        <w:t>七、我国成功发射第四十二、四十三颗北斗导航卫星</w:t>
      </w:r>
    </w:p>
    <w:p w:rsidR="00804B73" w:rsidRDefault="002660D1">
      <w:pPr>
        <w:pStyle w:val="a3"/>
        <w:widowControl/>
        <w:spacing w:beforeAutospacing="0" w:after="225" w:afterAutospacing="0"/>
        <w:ind w:firstLine="540"/>
        <w:rPr>
          <w:rFonts w:ascii="楷体" w:eastAsia="楷体" w:hAnsi="楷体" w:cs="楷体"/>
          <w:color w:val="000000"/>
        </w:rPr>
      </w:pPr>
      <w:r>
        <w:rPr>
          <w:rFonts w:ascii="楷体" w:eastAsia="楷体" w:hAnsi="楷体" w:cs="楷体" w:hint="eastAsia"/>
          <w:color w:val="000000"/>
        </w:rPr>
        <w:t xml:space="preserve">　新华社西昌11月19日电（樊永强、杨欣）19日2时7分,我国在西昌卫星发射中心用长征三号乙运载火箭（及远征一号上面级），以“一箭双星”方式成功发射第四十二、四十三颗北斗导航卫星，这两颗卫星属于中圆地球轨道卫星，是我国北斗三号系统第十八、十九颗组网卫星。</w:t>
      </w:r>
    </w:p>
    <w:p w:rsidR="00804B73" w:rsidRDefault="002660D1">
      <w:pPr>
        <w:pStyle w:val="a3"/>
        <w:widowControl/>
        <w:numPr>
          <w:ilvl w:val="0"/>
          <w:numId w:val="2"/>
        </w:numPr>
        <w:spacing w:beforeAutospacing="0" w:after="225" w:afterAutospacing="0"/>
        <w:rPr>
          <w:rFonts w:ascii="楷体" w:eastAsia="楷体" w:hAnsi="楷体" w:cs="楷体"/>
          <w:b/>
          <w:color w:val="000000"/>
        </w:rPr>
      </w:pPr>
      <w:r>
        <w:rPr>
          <w:rFonts w:ascii="楷体" w:eastAsia="楷体" w:hAnsi="楷体" w:cs="楷体" w:hint="eastAsia"/>
          <w:b/>
          <w:color w:val="000000"/>
        </w:rPr>
        <w:t>八部门联合部署开展第七个“全国交通安全日”主题活动</w:t>
      </w:r>
    </w:p>
    <w:p w:rsidR="00804B73" w:rsidRDefault="002660D1">
      <w:pPr>
        <w:pStyle w:val="a3"/>
        <w:widowControl/>
        <w:spacing w:beforeAutospacing="0" w:after="225" w:afterAutospacing="0"/>
        <w:ind w:firstLineChars="200" w:firstLine="480"/>
        <w:rPr>
          <w:rFonts w:ascii="楷体" w:eastAsia="楷体" w:hAnsi="楷体" w:cs="楷体"/>
          <w:color w:val="000000"/>
        </w:rPr>
      </w:pPr>
      <w:r>
        <w:rPr>
          <w:rFonts w:ascii="楷体" w:eastAsia="楷体" w:hAnsi="楷体" w:cs="楷体" w:hint="eastAsia"/>
          <w:color w:val="000000"/>
        </w:rPr>
        <w:t>新华社北京11月15日电 公安部、中央网信办、中央文明办、教育部、司法部、交通运输部、应急管理部、共青团中央联合下发通知，决定即日起至12月底，共同组织开展“全国交通安全日”主题活动。这是记者15日从公安部交通管理局获悉的。</w:t>
      </w:r>
    </w:p>
    <w:p w:rsidR="00804B73" w:rsidRDefault="002660D1">
      <w:pPr>
        <w:pStyle w:val="a3"/>
        <w:widowControl/>
        <w:numPr>
          <w:ilvl w:val="0"/>
          <w:numId w:val="2"/>
        </w:numPr>
        <w:spacing w:beforeAutospacing="0" w:after="225" w:afterAutospacing="0"/>
        <w:rPr>
          <w:rFonts w:ascii="楷体" w:eastAsia="楷体" w:hAnsi="楷体" w:cs="楷体"/>
          <w:b/>
          <w:color w:val="000000"/>
        </w:rPr>
      </w:pPr>
      <w:r>
        <w:rPr>
          <w:rFonts w:ascii="楷体" w:eastAsia="楷体" w:hAnsi="楷体" w:cs="楷体" w:hint="eastAsia"/>
          <w:b/>
          <w:color w:val="000000"/>
        </w:rPr>
        <w:t>首届乌镇影展彰显“暖科技”，看100张普通人面孔里的数字中国</w:t>
      </w:r>
    </w:p>
    <w:p w:rsidR="00804B73" w:rsidRDefault="002660D1" w:rsidP="00383BEC">
      <w:pPr>
        <w:pStyle w:val="a3"/>
        <w:widowControl/>
        <w:spacing w:beforeAutospacing="0" w:after="225" w:afterAutospacing="0"/>
        <w:ind w:firstLineChars="200" w:firstLine="480"/>
        <w:rPr>
          <w:rFonts w:ascii="楷体" w:eastAsia="楷体" w:hAnsi="楷体" w:cs="楷体"/>
          <w:color w:val="000000"/>
        </w:rPr>
      </w:pPr>
      <w:r>
        <w:rPr>
          <w:rFonts w:ascii="楷体" w:eastAsia="楷体" w:hAnsi="楷体" w:cs="楷体" w:hint="eastAsia"/>
          <w:color w:val="000000"/>
        </w:rPr>
        <w:t>2018年，世界互联网大会乌镇峰会进入第五年。一场由100张普通人面孔组成的图片展，首次亮相乌镇景区，构成了一道带着温度的数字风景线。</w:t>
      </w:r>
      <w:r>
        <w:rPr>
          <w:rFonts w:ascii="楷体" w:eastAsia="楷体" w:hAnsi="楷体" w:cs="楷体" w:hint="eastAsia"/>
          <w:b/>
          <w:color w:val="000000"/>
        </w:rPr>
        <w:t>乌镇影展</w:t>
      </w:r>
      <w:r>
        <w:rPr>
          <w:rFonts w:ascii="楷体" w:eastAsia="楷体" w:hAnsi="楷体" w:cs="楷体" w:hint="eastAsia"/>
          <w:color w:val="000000"/>
        </w:rPr>
        <w:t>反映的是他们被互联网改变的人生。这次展览共分为焕新、生长、普惠、世界四大板块。以移动支付为代表的普惠金融在影展上也成为亮点。以普通人为视角，以专业影像为载体，以个体故事为内容，勾勒出一幅鲜活而充实的中国互联网的图景。</w:t>
      </w:r>
    </w:p>
    <w:p w:rsidR="00383BEC" w:rsidRPr="00383BEC" w:rsidRDefault="00383BEC" w:rsidP="00383BEC">
      <w:pPr>
        <w:pStyle w:val="a3"/>
        <w:widowControl/>
        <w:spacing w:beforeAutospacing="0" w:after="225" w:afterAutospacing="0"/>
        <w:ind w:firstLineChars="200" w:firstLine="480"/>
        <w:rPr>
          <w:rFonts w:ascii="楷体" w:eastAsia="楷体" w:hAnsi="楷体" w:cs="楷体"/>
          <w:color w:val="000000"/>
        </w:rPr>
      </w:pPr>
    </w:p>
    <w:p w:rsidR="00804B73" w:rsidRDefault="002660D1">
      <w:pPr>
        <w:pStyle w:val="a3"/>
        <w:widowControl/>
        <w:numPr>
          <w:ilvl w:val="0"/>
          <w:numId w:val="2"/>
        </w:numPr>
        <w:spacing w:beforeAutospacing="0" w:after="225" w:afterAutospacing="0"/>
        <w:rPr>
          <w:rFonts w:ascii="楷体" w:eastAsia="楷体" w:hAnsi="楷体" w:cs="楷体"/>
          <w:b/>
          <w:color w:val="000000"/>
        </w:rPr>
      </w:pPr>
      <w:r>
        <w:rPr>
          <w:rFonts w:ascii="楷体" w:eastAsia="楷体" w:hAnsi="楷体" w:cs="楷体" w:hint="eastAsia"/>
          <w:b/>
          <w:color w:val="000000"/>
        </w:rPr>
        <w:t>中国未成年人近视低龄化 预估近视中小学生超1亿</w:t>
      </w:r>
    </w:p>
    <w:p w:rsidR="00804B73" w:rsidRDefault="002660D1">
      <w:pPr>
        <w:pStyle w:val="a3"/>
        <w:widowControl/>
        <w:spacing w:beforeAutospacing="0" w:after="225" w:afterAutospacing="0"/>
        <w:ind w:firstLineChars="200" w:firstLine="480"/>
        <w:rPr>
          <w:rFonts w:ascii="楷体" w:eastAsia="楷体" w:hAnsi="楷体" w:cs="楷体"/>
          <w:b/>
          <w:color w:val="000000"/>
        </w:rPr>
      </w:pPr>
      <w:r>
        <w:rPr>
          <w:rFonts w:ascii="楷体" w:eastAsia="楷体" w:hAnsi="楷体" w:cs="楷体" w:hint="eastAsia"/>
          <w:color w:val="000000"/>
        </w:rPr>
        <w:lastRenderedPageBreak/>
        <w:t>我国未成年人近视呈低龄化趋势，估计目前全国近视中小学生超过1亿；学生长时间近距离用眼，特别是电子产品滥用，是近视高发重要原因；将视力健康纳入素质教育，对儿童青少年体质健康水平连续3年下降的地方政府和学校依法依规予以问责。</w:t>
      </w:r>
    </w:p>
    <w:p w:rsidR="00804B73" w:rsidRDefault="002660D1">
      <w:pPr>
        <w:pStyle w:val="a3"/>
        <w:widowControl/>
        <w:numPr>
          <w:ilvl w:val="0"/>
          <w:numId w:val="2"/>
        </w:numPr>
        <w:spacing w:beforeAutospacing="0" w:after="225" w:afterAutospacing="0"/>
        <w:rPr>
          <w:rFonts w:ascii="楷体" w:eastAsia="楷体" w:hAnsi="楷体" w:cs="楷体"/>
          <w:b/>
          <w:color w:val="000000"/>
        </w:rPr>
      </w:pPr>
      <w:r>
        <w:rPr>
          <w:rFonts w:ascii="楷体" w:eastAsia="楷体" w:hAnsi="楷体" w:cs="楷体" w:hint="eastAsia"/>
          <w:b/>
          <w:color w:val="000000"/>
        </w:rPr>
        <w:t>长五、长九、长十一……中国航天新一代运载火箭家族首次集体亮相</w:t>
      </w:r>
    </w:p>
    <w:p w:rsidR="00804B73" w:rsidRDefault="002660D1">
      <w:pPr>
        <w:pStyle w:val="a3"/>
        <w:widowControl/>
        <w:spacing w:beforeAutospacing="0" w:after="225" w:afterAutospacing="0"/>
        <w:ind w:firstLineChars="200" w:firstLine="480"/>
        <w:rPr>
          <w:rFonts w:ascii="楷体" w:eastAsia="楷体" w:hAnsi="楷体" w:cs="楷体"/>
          <w:color w:val="000000"/>
        </w:rPr>
      </w:pPr>
      <w:r>
        <w:rPr>
          <w:rFonts w:ascii="楷体" w:eastAsia="楷体" w:hAnsi="楷体" w:cs="楷体" w:hint="eastAsia"/>
          <w:color w:val="000000"/>
        </w:rPr>
        <w:t>11月7日正在广东珠海举行的第十二届中国国际航空航天博览会上，中国航天科技集团首次携新一代运载火箭家族集体亮相。</w:t>
      </w:r>
    </w:p>
    <w:p w:rsidR="00804B73" w:rsidRDefault="002660D1">
      <w:pPr>
        <w:pStyle w:val="a3"/>
        <w:widowControl/>
        <w:spacing w:beforeAutospacing="0" w:after="225" w:afterAutospacing="0"/>
        <w:ind w:firstLineChars="200" w:firstLine="480"/>
        <w:rPr>
          <w:rFonts w:ascii="楷体" w:eastAsia="楷体" w:hAnsi="楷体" w:cs="楷体"/>
          <w:b/>
          <w:color w:val="000000"/>
        </w:rPr>
      </w:pPr>
      <w:r>
        <w:rPr>
          <w:rFonts w:ascii="楷体" w:eastAsia="楷体" w:hAnsi="楷体" w:cs="楷体" w:hint="eastAsia"/>
          <w:color w:val="000000"/>
        </w:rPr>
        <w:t>中国航天科技集团一院长征十一号火箭副总指挥金鑫介绍，长征十一号火箭海上发射的关键技术已经突破，计划明年进行发射，进一步满足越来越多低倾角轨道卫星的发射需求，大幅提高长征系列火箭的任务适应性。</w:t>
      </w:r>
    </w:p>
    <w:p w:rsidR="00804B73" w:rsidRDefault="002660D1">
      <w:pPr>
        <w:pStyle w:val="a3"/>
        <w:widowControl/>
        <w:numPr>
          <w:ilvl w:val="0"/>
          <w:numId w:val="2"/>
        </w:numPr>
        <w:spacing w:beforeAutospacing="0" w:after="225" w:afterAutospacing="0"/>
        <w:rPr>
          <w:rFonts w:ascii="楷体" w:eastAsia="楷体" w:hAnsi="楷体" w:cs="楷体"/>
          <w:b/>
          <w:color w:val="000000"/>
        </w:rPr>
      </w:pPr>
      <w:r>
        <w:rPr>
          <w:rFonts w:ascii="楷体" w:eastAsia="楷体" w:hAnsi="楷体" w:cs="楷体" w:hint="eastAsia"/>
          <w:b/>
          <w:color w:val="000000"/>
        </w:rPr>
        <w:t>疫苗管理法公开向社会征求意见</w:t>
      </w:r>
    </w:p>
    <w:p w:rsidR="00804B73" w:rsidRDefault="002660D1">
      <w:pPr>
        <w:pStyle w:val="a3"/>
        <w:widowControl/>
        <w:spacing w:beforeAutospacing="0" w:after="225" w:afterAutospacing="0"/>
        <w:rPr>
          <w:rFonts w:ascii="楷体" w:eastAsia="楷体" w:hAnsi="楷体" w:cs="楷体"/>
          <w:color w:val="000000"/>
        </w:rPr>
      </w:pPr>
      <w:r>
        <w:rPr>
          <w:rFonts w:ascii="楷体" w:eastAsia="楷体" w:hAnsi="楷体" w:cs="楷体" w:hint="eastAsia"/>
          <w:color w:val="000000"/>
        </w:rPr>
        <w:t>新华社北京11月11日电（记者赵文君）国家市场监管总局11日在其网站公布《中华人民共和国疫苗管理法（征求意见稿）》以及起草说明，开始为期半个月的向社会公开征求意见。</w:t>
      </w:r>
    </w:p>
    <w:p w:rsidR="00804B73" w:rsidRDefault="002660D1">
      <w:pPr>
        <w:pStyle w:val="a3"/>
        <w:widowControl/>
        <w:spacing w:beforeAutospacing="0" w:after="225" w:afterAutospacing="0"/>
        <w:rPr>
          <w:rFonts w:ascii="楷体" w:eastAsia="楷体" w:hAnsi="楷体" w:cs="楷体"/>
          <w:color w:val="000000"/>
        </w:rPr>
      </w:pPr>
      <w:r>
        <w:rPr>
          <w:rFonts w:ascii="楷体" w:eastAsia="楷体" w:hAnsi="楷体" w:cs="楷体" w:hint="eastAsia"/>
          <w:color w:val="000000"/>
        </w:rPr>
        <w:t xml:space="preserve">　　征求意见稿提出，明知疫苗存在质量问题仍然销售的，受种者可以要求惩罚性赔偿。相关违法行为构成犯罪的，依法追究刑事责任。总结近年来疫苗案件暴露的问题，对数据造假等主观故意违法行为予以严惩。落实“处罚到人”要求，强化监管部门和地方政府责任追究。参与、包庇、纵容疫苗违法犯罪行为，弄虚作假、隐瞒事实、干扰阻碍责任调查，或者帮助伪造、隐匿、销毁证据的，依法从重追究责任。</w:t>
      </w:r>
    </w:p>
    <w:p w:rsidR="00804B73" w:rsidRDefault="002660D1">
      <w:pPr>
        <w:pStyle w:val="a3"/>
        <w:widowControl/>
        <w:spacing w:beforeAutospacing="0" w:after="225" w:afterAutospacing="0"/>
        <w:ind w:firstLine="480"/>
        <w:rPr>
          <w:rFonts w:ascii="楷体" w:eastAsia="楷体" w:hAnsi="楷体" w:cs="楷体"/>
          <w:color w:val="000000"/>
        </w:rPr>
      </w:pPr>
      <w:r>
        <w:rPr>
          <w:rFonts w:ascii="楷体" w:eastAsia="楷体" w:hAnsi="楷体" w:cs="楷体" w:hint="eastAsia"/>
          <w:color w:val="000000"/>
        </w:rPr>
        <w:t>征求意见稿还妥善处理了与药品管理法等法律的关系，明确优先适用疫苗管理法的原则。</w:t>
      </w:r>
    </w:p>
    <w:p w:rsidR="00804B73" w:rsidRDefault="002660D1">
      <w:pPr>
        <w:pStyle w:val="a3"/>
        <w:widowControl/>
        <w:numPr>
          <w:ilvl w:val="0"/>
          <w:numId w:val="2"/>
        </w:numPr>
        <w:spacing w:beforeAutospacing="0" w:after="225" w:afterAutospacing="0"/>
        <w:rPr>
          <w:rFonts w:ascii="楷体" w:eastAsia="楷体" w:hAnsi="楷体" w:cs="楷体"/>
          <w:b/>
          <w:color w:val="000000"/>
        </w:rPr>
      </w:pPr>
      <w:r>
        <w:rPr>
          <w:rFonts w:ascii="楷体" w:eastAsia="楷体" w:hAnsi="楷体" w:cs="楷体" w:hint="eastAsia"/>
          <w:b/>
          <w:color w:val="000000"/>
        </w:rPr>
        <w:t>天津出台地方性法规对校园欺凌说“不”</w:t>
      </w:r>
    </w:p>
    <w:p w:rsidR="00804B73" w:rsidRDefault="002660D1">
      <w:pPr>
        <w:pStyle w:val="a3"/>
        <w:widowControl/>
        <w:spacing w:beforeAutospacing="0" w:after="225" w:afterAutospacing="0"/>
        <w:ind w:firstLineChars="200" w:firstLine="480"/>
        <w:rPr>
          <w:rFonts w:ascii="楷体" w:eastAsia="楷体" w:hAnsi="楷体" w:cs="楷体"/>
          <w:color w:val="000000"/>
        </w:rPr>
      </w:pPr>
      <w:r>
        <w:rPr>
          <w:rFonts w:ascii="楷体" w:eastAsia="楷体" w:hAnsi="楷体" w:cs="楷体" w:hint="eastAsia"/>
          <w:color w:val="000000"/>
        </w:rPr>
        <w:t>新华社天津11月21日电（记者周润健）为了预防和治理校园欺凌，保护学生身心健康，天津市第十七届人大常委会第六次会议21日表决通过了《天津市预防和治理校园欺凌若干规定》，自公布之日起施行。</w:t>
      </w:r>
    </w:p>
    <w:p w:rsidR="00804B73" w:rsidRDefault="002660D1">
      <w:pPr>
        <w:pStyle w:val="a3"/>
        <w:widowControl/>
        <w:spacing w:beforeAutospacing="0" w:after="225" w:afterAutospacing="0"/>
        <w:rPr>
          <w:rFonts w:ascii="楷体" w:eastAsia="楷体" w:hAnsi="楷体" w:cs="楷体"/>
          <w:color w:val="000000"/>
        </w:rPr>
      </w:pPr>
      <w:r>
        <w:rPr>
          <w:rFonts w:ascii="楷体" w:eastAsia="楷体" w:hAnsi="楷体" w:cs="楷体" w:hint="eastAsia"/>
          <w:color w:val="000000"/>
        </w:rPr>
        <w:t xml:space="preserve">　　《规定》采取了归纳与列举并用的方式，对校园欺凌的行为作出界定，从主观上的蓄意或者恶意、行为造成的后果、行为的方式等方面，对校园欺凌作出界定，使校园欺凌与学生之间的一般性打架斗殴、打闹嬉戏区别开来。</w:t>
      </w:r>
    </w:p>
    <w:p w:rsidR="00804B73" w:rsidRDefault="002660D1">
      <w:pPr>
        <w:pStyle w:val="a3"/>
        <w:widowControl/>
        <w:numPr>
          <w:ilvl w:val="0"/>
          <w:numId w:val="2"/>
        </w:numPr>
        <w:spacing w:beforeAutospacing="0" w:after="225" w:afterAutospacing="0"/>
        <w:rPr>
          <w:rFonts w:ascii="楷体" w:eastAsia="楷体" w:hAnsi="楷体" w:cs="楷体"/>
          <w:color w:val="000000"/>
        </w:rPr>
      </w:pPr>
      <w:r>
        <w:rPr>
          <w:rFonts w:ascii="楷体" w:eastAsia="楷体" w:hAnsi="楷体" w:cs="楷体" w:hint="eastAsia"/>
          <w:b/>
          <w:color w:val="000000"/>
        </w:rPr>
        <w:t>重庆建成首个5G连续覆盖试验区</w:t>
      </w:r>
    </w:p>
    <w:p w:rsidR="00804B73" w:rsidRDefault="002660D1">
      <w:pPr>
        <w:pStyle w:val="a3"/>
        <w:widowControl/>
        <w:spacing w:beforeAutospacing="0" w:after="225" w:afterAutospacing="0"/>
        <w:ind w:firstLineChars="200" w:firstLine="480"/>
        <w:rPr>
          <w:rFonts w:ascii="楷体" w:eastAsia="楷体" w:hAnsi="楷体" w:cs="楷体"/>
          <w:color w:val="000000"/>
        </w:rPr>
      </w:pPr>
      <w:r>
        <w:rPr>
          <w:rFonts w:ascii="楷体" w:eastAsia="楷体" w:hAnsi="楷体" w:cs="楷体" w:hint="eastAsia"/>
          <w:color w:val="000000"/>
        </w:rPr>
        <w:t>新华社重庆11月21日电（记者耿鹏宇）重庆首个5G连续覆盖试验区21日建设完成，5G远程驾驶、5G无人机、虚拟现实等多项5G应用同时亮相，标志着重庆5G网络在商用化发展之路上又前进了一步。</w:t>
      </w:r>
    </w:p>
    <w:p w:rsidR="00804B73" w:rsidRDefault="00804B73">
      <w:pPr>
        <w:pStyle w:val="a3"/>
        <w:widowControl/>
        <w:spacing w:beforeAutospacing="0" w:after="225" w:afterAutospacing="0"/>
        <w:ind w:firstLineChars="200" w:firstLine="480"/>
        <w:rPr>
          <w:rFonts w:ascii="楷体" w:eastAsia="楷体" w:hAnsi="楷体" w:cs="楷体"/>
          <w:color w:val="000000"/>
        </w:rPr>
      </w:pPr>
    </w:p>
    <w:p w:rsidR="00804B73" w:rsidRDefault="002660D1">
      <w:pPr>
        <w:pStyle w:val="a3"/>
        <w:widowControl/>
        <w:numPr>
          <w:ilvl w:val="0"/>
          <w:numId w:val="2"/>
        </w:numPr>
        <w:spacing w:beforeAutospacing="0" w:after="225" w:afterAutospacing="0"/>
        <w:rPr>
          <w:rFonts w:ascii="楷体" w:eastAsia="楷体" w:hAnsi="楷体" w:cs="楷体"/>
          <w:color w:val="000000"/>
        </w:rPr>
      </w:pPr>
      <w:r>
        <w:rPr>
          <w:rFonts w:ascii="楷体" w:eastAsia="楷体" w:hAnsi="楷体" w:cs="楷体" w:hint="eastAsia"/>
          <w:b/>
          <w:color w:val="000000"/>
        </w:rPr>
        <w:lastRenderedPageBreak/>
        <w:t>我国“八纵八横”高铁网最北“一横”开始运行试验</w:t>
      </w:r>
    </w:p>
    <w:p w:rsidR="00804B73" w:rsidRDefault="002660D1">
      <w:pPr>
        <w:pStyle w:val="a3"/>
        <w:widowControl/>
        <w:spacing w:beforeAutospacing="0" w:after="225" w:afterAutospacing="0"/>
        <w:ind w:firstLineChars="200" w:firstLine="480"/>
        <w:rPr>
          <w:rFonts w:ascii="楷体" w:eastAsia="楷体" w:hAnsi="楷体" w:cs="楷体"/>
          <w:color w:val="000000"/>
        </w:rPr>
      </w:pPr>
      <w:r>
        <w:rPr>
          <w:rFonts w:ascii="楷体" w:eastAsia="楷体" w:hAnsi="楷体" w:cs="楷体" w:hint="eastAsia"/>
          <w:color w:val="000000"/>
        </w:rPr>
        <w:t>记者从中国铁路哈尔滨局集团有限公司获悉，近日，我国“八纵八横”高铁网中最北“一横”的重要组成部分哈牡高铁正式进入运行试验阶段，预计年末开通运营。同时，与其连接的牡绥铁路提速运行试验同步进行。</w:t>
      </w:r>
    </w:p>
    <w:p w:rsidR="00804B73" w:rsidRDefault="002660D1">
      <w:pPr>
        <w:pStyle w:val="a3"/>
        <w:widowControl/>
        <w:spacing w:beforeAutospacing="0" w:after="225" w:afterAutospacing="0"/>
        <w:ind w:firstLineChars="200" w:firstLine="480"/>
        <w:rPr>
          <w:rFonts w:ascii="楷体" w:eastAsia="楷体" w:hAnsi="楷体" w:cs="楷体"/>
          <w:color w:val="000000"/>
        </w:rPr>
      </w:pPr>
      <w:r>
        <w:rPr>
          <w:rFonts w:ascii="楷体" w:eastAsia="楷体" w:hAnsi="楷体" w:cs="楷体" w:hint="eastAsia"/>
          <w:color w:val="000000"/>
        </w:rPr>
        <w:t>哈牡高铁途经亚布力滑雪场、横道河子威虎山影视城等黑龙江省知名旅游景区，并与哈齐高铁、哈佳铁路、牡绥铁路以及在建的牡佳高铁相连，形成以哈尔滨为中心的一至两小时经济圈，对推进东北振兴、加快中俄贸易交流具有重要意义。</w:t>
      </w:r>
    </w:p>
    <w:p w:rsidR="00804B73" w:rsidRDefault="002660D1">
      <w:pPr>
        <w:pStyle w:val="a3"/>
        <w:widowControl/>
        <w:numPr>
          <w:ilvl w:val="0"/>
          <w:numId w:val="2"/>
        </w:numPr>
        <w:spacing w:beforeAutospacing="0" w:after="225" w:afterAutospacing="0"/>
        <w:rPr>
          <w:rFonts w:ascii="楷体" w:eastAsia="楷体" w:hAnsi="楷体" w:cs="楷体"/>
          <w:b/>
          <w:color w:val="000000"/>
        </w:rPr>
      </w:pPr>
      <w:r>
        <w:rPr>
          <w:rFonts w:ascii="楷体" w:eastAsia="楷体" w:hAnsi="楷体" w:cs="楷体" w:hint="eastAsia"/>
          <w:b/>
          <w:color w:val="000000"/>
        </w:rPr>
        <w:t>十三万个农村集体经济组织完成改革</w:t>
      </w:r>
    </w:p>
    <w:p w:rsidR="00804B73" w:rsidRDefault="002660D1">
      <w:pPr>
        <w:pStyle w:val="a3"/>
        <w:widowControl/>
        <w:spacing w:beforeAutospacing="0" w:after="225" w:afterAutospacing="0"/>
        <w:ind w:firstLineChars="200" w:firstLine="480"/>
        <w:rPr>
          <w:rFonts w:ascii="楷体" w:eastAsia="楷体" w:hAnsi="楷体" w:cs="楷体"/>
          <w:color w:val="000000"/>
        </w:rPr>
      </w:pPr>
      <w:r>
        <w:rPr>
          <w:rFonts w:ascii="楷体" w:eastAsia="楷体" w:hAnsi="楷体" w:cs="楷体" w:hint="eastAsia"/>
          <w:color w:val="000000"/>
        </w:rPr>
        <w:t>记者近日从农业农村部获悉：目前，农村清产核资在全国已全面展开，农村集体产权制度改革试点范围已覆盖全国1000多个县市区，全国已有超过13万个农村集体经济组织完成改革，共确认集体成员2亿多人，累计向农民股金分红3251亿元，农民群众在改革中有了更多实实在在的获得感。</w:t>
      </w:r>
    </w:p>
    <w:p w:rsidR="00804B73" w:rsidRDefault="002660D1">
      <w:pPr>
        <w:pStyle w:val="a3"/>
        <w:widowControl/>
        <w:spacing w:beforeAutospacing="0" w:after="225" w:afterAutospacing="0"/>
        <w:rPr>
          <w:rFonts w:ascii="楷体" w:eastAsia="楷体" w:hAnsi="楷体" w:cs="楷体"/>
          <w:b/>
          <w:color w:val="000000"/>
        </w:rPr>
      </w:pPr>
      <w:r>
        <w:rPr>
          <w:rFonts w:ascii="楷体" w:eastAsia="楷体" w:hAnsi="楷体" w:cs="楷体" w:hint="eastAsia"/>
          <w:b/>
          <w:color w:val="000000"/>
        </w:rPr>
        <w:t>十六、10月份财政收入同比下降 更大规模减税降费正在路上</w:t>
      </w:r>
    </w:p>
    <w:p w:rsidR="00804B73" w:rsidRDefault="002660D1">
      <w:pPr>
        <w:pStyle w:val="a3"/>
        <w:widowControl/>
        <w:spacing w:beforeAutospacing="0" w:after="225" w:afterAutospacing="0"/>
        <w:ind w:firstLineChars="200" w:firstLine="480"/>
        <w:rPr>
          <w:rFonts w:ascii="楷体" w:eastAsia="楷体" w:hAnsi="楷体" w:cs="楷体"/>
          <w:color w:val="000000"/>
        </w:rPr>
      </w:pPr>
      <w:r>
        <w:rPr>
          <w:rFonts w:ascii="楷体" w:eastAsia="楷体" w:hAnsi="楷体" w:cs="楷体" w:hint="eastAsia"/>
          <w:color w:val="000000"/>
        </w:rPr>
        <w:t>财政部最新数据显示，10月份财政收入出现今年以来首次同比下降，反映出减税降费成效明显。</w:t>
      </w:r>
    </w:p>
    <w:p w:rsidR="00804B73" w:rsidRDefault="002660D1">
      <w:pPr>
        <w:pStyle w:val="a3"/>
        <w:widowControl/>
        <w:spacing w:beforeAutospacing="0" w:after="225" w:afterAutospacing="0"/>
        <w:ind w:firstLine="480"/>
        <w:rPr>
          <w:rFonts w:ascii="楷体" w:eastAsia="楷体" w:hAnsi="楷体" w:cs="楷体"/>
          <w:color w:val="000000"/>
        </w:rPr>
      </w:pPr>
      <w:r>
        <w:rPr>
          <w:rFonts w:ascii="楷体" w:eastAsia="楷体" w:hAnsi="楷体" w:cs="楷体" w:hint="eastAsia"/>
          <w:color w:val="000000"/>
        </w:rPr>
        <w:t>近年来，我国持续推进减税降费，2018年继续实施积极的财政政策。除年初确定的全年减税降费1.1万亿元政策措施外，又出台了促进实体经济发展、支持科技创新等一系列措施，预计全年减税降费规模将超过1.3万亿元，政策效应正在不断显现。近期，中央一系列重要会议发出了明确的政策信号，推进增值税等实质性减税，而且要简明易行好操作，增强企业获得感；对小微企业、科技型初创企业可实施普惠性税收免除……</w:t>
      </w:r>
    </w:p>
    <w:p w:rsidR="00804B73" w:rsidRDefault="002660D1">
      <w:pPr>
        <w:pStyle w:val="a3"/>
        <w:widowControl/>
        <w:spacing w:beforeAutospacing="0" w:after="225" w:afterAutospacing="0"/>
        <w:rPr>
          <w:rFonts w:ascii="楷体" w:eastAsia="楷体" w:hAnsi="楷体" w:cs="楷体"/>
          <w:b/>
          <w:color w:val="000000"/>
        </w:rPr>
      </w:pPr>
      <w:r>
        <w:rPr>
          <w:rFonts w:ascii="楷体" w:eastAsia="楷体" w:hAnsi="楷体" w:cs="楷体" w:hint="eastAsia"/>
          <w:b/>
          <w:color w:val="000000"/>
        </w:rPr>
        <w:t>十七、社保将迎来三大新变化！这些证明不用再提供</w:t>
      </w:r>
    </w:p>
    <w:p w:rsidR="00804B73" w:rsidRDefault="002660D1">
      <w:pPr>
        <w:pStyle w:val="a3"/>
        <w:widowControl/>
        <w:spacing w:beforeAutospacing="0" w:after="225" w:afterAutospacing="0"/>
        <w:ind w:firstLineChars="200" w:firstLine="480"/>
        <w:rPr>
          <w:rFonts w:ascii="楷体" w:eastAsia="楷体" w:hAnsi="楷体" w:cs="楷体"/>
          <w:color w:val="000000"/>
        </w:rPr>
      </w:pPr>
      <w:r>
        <w:rPr>
          <w:rFonts w:ascii="楷体" w:eastAsia="楷体" w:hAnsi="楷体" w:cs="楷体" w:hint="eastAsia"/>
          <w:color w:val="000000"/>
        </w:rPr>
        <w:t>人社部研究起草的《社会保险经办管理服务条例(征求意见稿)》，近日向社会公开征求意见。大幅减少证明事项，解决难点痛点，制定“黑名单”制度，未来社保将迎来一系列新的变化，惠及你我的生活。</w:t>
      </w:r>
    </w:p>
    <w:p w:rsidR="00804B73" w:rsidRDefault="002660D1">
      <w:pPr>
        <w:pStyle w:val="a3"/>
        <w:widowControl/>
        <w:spacing w:beforeAutospacing="0" w:after="225" w:afterAutospacing="0"/>
        <w:rPr>
          <w:rFonts w:ascii="楷体" w:eastAsia="楷体" w:hAnsi="楷体" w:cs="楷体"/>
          <w:color w:val="000000"/>
        </w:rPr>
      </w:pPr>
      <w:r>
        <w:rPr>
          <w:rStyle w:val="a4"/>
          <w:rFonts w:ascii="楷体" w:eastAsia="楷体" w:hAnsi="楷体" w:cs="楷体" w:hint="eastAsia"/>
          <w:b w:val="0"/>
          <w:color w:val="000000"/>
        </w:rPr>
        <w:t>这些证明将不用再提供：</w:t>
      </w:r>
      <w:r>
        <w:rPr>
          <w:rFonts w:ascii="楷体" w:eastAsia="楷体" w:hAnsi="楷体" w:cs="楷体" w:hint="eastAsia"/>
          <w:color w:val="000000"/>
        </w:rPr>
        <w:t>征求意见稿第26条提出，个人或其所在单位申请领取各项社会保险待遇时，按照规定需要的劳动能力鉴定结论、工伤认定结论、就业失业登记等信息，社会保险经办机构应当通过信息共享等方式获取，不得要求申请人提供证明材料。</w:t>
      </w:r>
    </w:p>
    <w:p w:rsidR="00804B73" w:rsidRDefault="002660D1">
      <w:pPr>
        <w:pStyle w:val="a3"/>
        <w:widowControl/>
        <w:spacing w:beforeAutospacing="0" w:after="225" w:afterAutospacing="0"/>
        <w:rPr>
          <w:rFonts w:ascii="楷体" w:eastAsia="楷体" w:hAnsi="楷体" w:cs="楷体"/>
          <w:color w:val="000000"/>
        </w:rPr>
      </w:pPr>
      <w:r>
        <w:rPr>
          <w:rStyle w:val="a4"/>
          <w:rFonts w:ascii="楷体" w:eastAsia="楷体" w:hAnsi="楷体" w:cs="楷体" w:hint="eastAsia"/>
          <w:b w:val="0"/>
          <w:color w:val="000000"/>
        </w:rPr>
        <w:t>这些痛点将得到优化：</w:t>
      </w:r>
      <w:r>
        <w:rPr>
          <w:rFonts w:ascii="楷体" w:eastAsia="楷体" w:hAnsi="楷体" w:cs="楷体" w:hint="eastAsia"/>
          <w:color w:val="000000"/>
        </w:rPr>
        <w:t>根据征求意见稿第14条规定，个人跨省、自治区、直辖市参加职工基本养老保险的，原参保地社会保险经办机构应当将其养老保险关系和个人账户进行封存，个人账户按规定计息。</w:t>
      </w:r>
    </w:p>
    <w:p w:rsidR="00804B73" w:rsidRDefault="002660D1">
      <w:pPr>
        <w:pStyle w:val="a3"/>
        <w:widowControl/>
        <w:spacing w:beforeAutospacing="0" w:after="225" w:afterAutospacing="0"/>
        <w:rPr>
          <w:rFonts w:ascii="楷体" w:eastAsia="楷体" w:hAnsi="楷体" w:cs="楷体"/>
          <w:color w:val="000000"/>
        </w:rPr>
      </w:pPr>
      <w:r>
        <w:rPr>
          <w:rStyle w:val="a4"/>
          <w:rFonts w:ascii="楷体" w:eastAsia="楷体" w:hAnsi="楷体" w:cs="楷体" w:hint="eastAsia"/>
          <w:b w:val="0"/>
          <w:color w:val="000000"/>
        </w:rPr>
        <w:t>这些行为将列入“黑名单”：</w:t>
      </w:r>
      <w:r>
        <w:rPr>
          <w:rFonts w:ascii="楷体" w:eastAsia="楷体" w:hAnsi="楷体" w:cs="楷体" w:hint="eastAsia"/>
          <w:color w:val="000000"/>
        </w:rPr>
        <w:t>以下6种行为将纳入严重失信“黑名单”——</w:t>
      </w:r>
    </w:p>
    <w:p w:rsidR="00804B73" w:rsidRDefault="002660D1">
      <w:pPr>
        <w:pStyle w:val="a3"/>
        <w:widowControl/>
        <w:spacing w:beforeAutospacing="0" w:afterAutospacing="0"/>
        <w:rPr>
          <w:rFonts w:ascii="楷体" w:eastAsia="楷体" w:hAnsi="楷体" w:cs="楷体"/>
          <w:color w:val="000000"/>
        </w:rPr>
      </w:pPr>
      <w:r>
        <w:rPr>
          <w:rFonts w:ascii="楷体" w:eastAsia="楷体" w:hAnsi="楷体" w:cs="楷体" w:hint="eastAsia"/>
          <w:color w:val="000000"/>
        </w:rPr>
        <w:t>1、用人单位未按规定办理社会保险登记且拒不改正的</w:t>
      </w:r>
    </w:p>
    <w:p w:rsidR="00804B73" w:rsidRDefault="002660D1">
      <w:pPr>
        <w:pStyle w:val="a3"/>
        <w:widowControl/>
        <w:spacing w:beforeAutospacing="0" w:afterAutospacing="0"/>
        <w:rPr>
          <w:rFonts w:ascii="楷体" w:eastAsia="楷体" w:hAnsi="楷体" w:cs="楷体"/>
          <w:color w:val="000000"/>
        </w:rPr>
      </w:pPr>
      <w:r>
        <w:rPr>
          <w:rFonts w:ascii="楷体" w:eastAsia="楷体" w:hAnsi="楷体" w:cs="楷体" w:hint="eastAsia"/>
          <w:color w:val="000000"/>
        </w:rPr>
        <w:lastRenderedPageBreak/>
        <w:t>2、以欺诈、伪造证明材料或者其他手段骗取社会保险待遇或者社会保险基金支出的</w:t>
      </w:r>
    </w:p>
    <w:p w:rsidR="00804B73" w:rsidRDefault="002660D1">
      <w:pPr>
        <w:pStyle w:val="a3"/>
        <w:widowControl/>
        <w:spacing w:beforeAutospacing="0" w:afterAutospacing="0"/>
        <w:rPr>
          <w:rFonts w:ascii="楷体" w:eastAsia="楷体" w:hAnsi="楷体" w:cs="楷体"/>
          <w:color w:val="000000"/>
        </w:rPr>
      </w:pPr>
      <w:r>
        <w:rPr>
          <w:rFonts w:ascii="楷体" w:eastAsia="楷体" w:hAnsi="楷体" w:cs="楷体" w:hint="eastAsia"/>
          <w:color w:val="000000"/>
        </w:rPr>
        <w:t>3、非法获取、出售或者变相交易社会保险个人权益数据的</w:t>
      </w:r>
    </w:p>
    <w:p w:rsidR="00804B73" w:rsidRDefault="002660D1">
      <w:pPr>
        <w:pStyle w:val="a3"/>
        <w:widowControl/>
        <w:spacing w:beforeAutospacing="0" w:afterAutospacing="0"/>
        <w:rPr>
          <w:rFonts w:ascii="楷体" w:eastAsia="楷体" w:hAnsi="楷体" w:cs="楷体"/>
          <w:color w:val="000000"/>
        </w:rPr>
      </w:pPr>
      <w:r>
        <w:rPr>
          <w:rFonts w:ascii="楷体" w:eastAsia="楷体" w:hAnsi="楷体" w:cs="楷体" w:hint="eastAsia"/>
          <w:color w:val="000000"/>
        </w:rPr>
        <w:t>4、社会保险服务机构违法服务协议且拒不改正的</w:t>
      </w:r>
    </w:p>
    <w:p w:rsidR="00804B73" w:rsidRDefault="002660D1">
      <w:pPr>
        <w:pStyle w:val="a3"/>
        <w:widowControl/>
        <w:spacing w:beforeAutospacing="0" w:afterAutospacing="0"/>
        <w:rPr>
          <w:rFonts w:ascii="楷体" w:eastAsia="楷体" w:hAnsi="楷体" w:cs="楷体"/>
          <w:color w:val="000000"/>
        </w:rPr>
      </w:pPr>
      <w:r>
        <w:rPr>
          <w:rFonts w:ascii="楷体" w:eastAsia="楷体" w:hAnsi="楷体" w:cs="楷体" w:hint="eastAsia"/>
          <w:color w:val="000000"/>
        </w:rPr>
        <w:t>5、负有偿还义务的用人单位或者第三人，拒不偿还社会保险基金先行支付的工伤保险待遇的</w:t>
      </w:r>
    </w:p>
    <w:p w:rsidR="00804B73" w:rsidRDefault="002660D1">
      <w:pPr>
        <w:pStyle w:val="a3"/>
        <w:widowControl/>
        <w:spacing w:beforeAutospacing="0" w:afterAutospacing="0"/>
        <w:rPr>
          <w:rFonts w:ascii="楷体" w:eastAsia="楷体" w:hAnsi="楷体" w:cs="楷体"/>
          <w:color w:val="000000"/>
        </w:rPr>
      </w:pPr>
      <w:r>
        <w:rPr>
          <w:rFonts w:ascii="楷体" w:eastAsia="楷体" w:hAnsi="楷体" w:cs="楷体" w:hint="eastAsia"/>
          <w:color w:val="000000"/>
        </w:rPr>
        <w:t>6、法律、行政法规规定的其他情形</w:t>
      </w:r>
    </w:p>
    <w:p w:rsidR="00804B73" w:rsidRDefault="002660D1">
      <w:pPr>
        <w:pStyle w:val="a3"/>
        <w:widowControl/>
        <w:spacing w:beforeAutospacing="0" w:afterAutospacing="0"/>
        <w:rPr>
          <w:rFonts w:ascii="楷体" w:eastAsia="楷体" w:hAnsi="楷体" w:cs="楷体"/>
          <w:color w:val="000000"/>
        </w:rPr>
      </w:pPr>
      <w:r>
        <w:rPr>
          <w:rFonts w:ascii="楷体" w:eastAsia="楷体" w:hAnsi="楷体" w:cs="楷体" w:hint="eastAsia"/>
          <w:color w:val="000000"/>
        </w:rPr>
        <w:t>纳入“黑名单”，将受到跨地区、跨部门、跨领域失信联合惩戒。</w:t>
      </w:r>
    </w:p>
    <w:p w:rsidR="00804B73" w:rsidRDefault="00804B73">
      <w:pPr>
        <w:pStyle w:val="a3"/>
        <w:widowControl/>
        <w:spacing w:beforeAutospacing="0" w:after="220" w:afterAutospacing="0"/>
        <w:rPr>
          <w:rFonts w:ascii="楷体" w:eastAsia="楷体" w:hAnsi="楷体" w:cs="楷体"/>
          <w:color w:val="000000"/>
        </w:rPr>
      </w:pPr>
    </w:p>
    <w:p w:rsidR="00804B73" w:rsidRDefault="002660D1">
      <w:pPr>
        <w:pStyle w:val="a3"/>
        <w:widowControl/>
        <w:numPr>
          <w:ilvl w:val="0"/>
          <w:numId w:val="3"/>
        </w:numPr>
        <w:spacing w:beforeAutospacing="0" w:after="225" w:afterAutospacing="0"/>
        <w:rPr>
          <w:rFonts w:ascii="楷体" w:eastAsia="楷体" w:hAnsi="楷体" w:cs="楷体"/>
          <w:b/>
          <w:color w:val="000000"/>
        </w:rPr>
      </w:pPr>
      <w:r>
        <w:rPr>
          <w:rFonts w:ascii="楷体" w:eastAsia="楷体" w:hAnsi="楷体" w:cs="楷体" w:hint="eastAsia"/>
          <w:b/>
          <w:color w:val="000000"/>
        </w:rPr>
        <w:t>证件照一样能好看 “身份证照重拍”凸显服务理念转变</w:t>
      </w:r>
    </w:p>
    <w:p w:rsidR="00804B73" w:rsidRDefault="002660D1">
      <w:pPr>
        <w:pStyle w:val="a3"/>
        <w:widowControl/>
        <w:spacing w:beforeAutospacing="0" w:after="225" w:afterAutospacing="0"/>
        <w:ind w:firstLine="540"/>
        <w:rPr>
          <w:rFonts w:ascii="楷体" w:eastAsia="楷体" w:hAnsi="楷体" w:cs="楷体"/>
          <w:b/>
          <w:color w:val="000000"/>
        </w:rPr>
      </w:pPr>
      <w:r>
        <w:rPr>
          <w:rFonts w:ascii="楷体" w:eastAsia="楷体" w:hAnsi="楷体" w:cs="楷体" w:hint="eastAsia"/>
          <w:color w:val="000000"/>
        </w:rPr>
        <w:t>公安部11月29日在京召开新闻发布会，自即日起施行深化治安管理“放管服”改革便民利民6项措施。其中包括居民身份证相片“多拍优选”服务，群众如果对拍摄的居民身份证相片不满意，可以申请重新拍照3次，从中优选满意相片。</w:t>
      </w:r>
    </w:p>
    <w:p w:rsidR="00804B73" w:rsidRDefault="002660D1">
      <w:pPr>
        <w:pStyle w:val="a3"/>
        <w:widowControl/>
        <w:spacing w:beforeAutospacing="0" w:after="225" w:afterAutospacing="0"/>
        <w:rPr>
          <w:rFonts w:ascii="楷体" w:eastAsia="楷体" w:hAnsi="楷体" w:cs="楷体"/>
          <w:b/>
          <w:color w:val="000000"/>
        </w:rPr>
      </w:pPr>
      <w:r>
        <w:rPr>
          <w:rFonts w:ascii="楷体" w:eastAsia="楷体" w:hAnsi="楷体" w:cs="楷体" w:hint="eastAsia"/>
          <w:b/>
          <w:color w:val="000000"/>
        </w:rPr>
        <w:t>十九、有了超级追踪系统 犯罪嫌疑人想遁入人海玩失踪？难！</w:t>
      </w:r>
    </w:p>
    <w:p w:rsidR="00804B73" w:rsidRDefault="002660D1">
      <w:pPr>
        <w:pStyle w:val="a3"/>
        <w:widowControl/>
        <w:spacing w:beforeAutospacing="0" w:after="225" w:afterAutospacing="0"/>
        <w:ind w:firstLineChars="200" w:firstLine="480"/>
        <w:rPr>
          <w:rFonts w:ascii="楷体" w:eastAsia="楷体" w:hAnsi="楷体" w:cs="楷体"/>
          <w:color w:val="000000"/>
        </w:rPr>
      </w:pPr>
      <w:r>
        <w:rPr>
          <w:rFonts w:ascii="楷体" w:eastAsia="楷体" w:hAnsi="楷体" w:cs="楷体" w:hint="eastAsia"/>
          <w:color w:val="000000"/>
        </w:rPr>
        <w:t>“超级智能追踪系统为公安部门提供了一个功能全面、灵活运作的作战体系。首次实现220米—500米范围内，同时对上百个目标进行动态实时追踪，并可以实现复杂场景，如严重遮挡、光照变化、复杂背景、戴墨镜、背影等情况下的跨摄像头实时不间断追踪，使追踪技术真正应用于公安实战。”近日，在北京召开的2018中国国际安博会上，深圳光启高等理工研究院院长刘若鹏告诉科技日报记者。</w:t>
      </w:r>
    </w:p>
    <w:p w:rsidR="00804B73" w:rsidRDefault="002660D1">
      <w:pPr>
        <w:pStyle w:val="a3"/>
        <w:widowControl/>
        <w:spacing w:beforeAutospacing="0" w:after="225" w:afterAutospacing="0"/>
        <w:rPr>
          <w:rFonts w:ascii="楷体" w:eastAsia="楷体" w:hAnsi="楷体" w:cs="楷体"/>
          <w:b/>
          <w:color w:val="000000"/>
        </w:rPr>
      </w:pPr>
      <w:r>
        <w:rPr>
          <w:rFonts w:ascii="楷体" w:eastAsia="楷体" w:hAnsi="楷体" w:cs="楷体" w:hint="eastAsia"/>
          <w:b/>
          <w:color w:val="000000"/>
        </w:rPr>
        <w:t>二十、内地与香港社会福利机构探索粤港澳大湾区社会服务合作</w:t>
      </w:r>
    </w:p>
    <w:p w:rsidR="00804B73" w:rsidRDefault="002660D1">
      <w:pPr>
        <w:pStyle w:val="a3"/>
        <w:widowControl/>
        <w:spacing w:beforeAutospacing="0" w:after="225" w:afterAutospacing="0"/>
        <w:ind w:firstLineChars="200" w:firstLine="480"/>
        <w:rPr>
          <w:rFonts w:ascii="楷体" w:eastAsia="楷体" w:hAnsi="楷体" w:cs="楷体"/>
          <w:color w:val="000000"/>
        </w:rPr>
      </w:pPr>
      <w:r>
        <w:rPr>
          <w:rFonts w:ascii="楷体" w:eastAsia="楷体" w:hAnsi="楷体" w:cs="楷体" w:hint="eastAsia"/>
          <w:color w:val="000000"/>
        </w:rPr>
        <w:t>新华社香港11月28日电（记者朱宇轩）中国福利会与香港多家社会福利机构28日在香港举行合作展望座谈会，旨在加强内地和香港社福机构合作，共同拓展粤港澳大湾区社会服务工作。</w:t>
      </w:r>
    </w:p>
    <w:p w:rsidR="00804B73" w:rsidRDefault="002660D1">
      <w:pPr>
        <w:pStyle w:val="a3"/>
        <w:widowControl/>
        <w:spacing w:beforeAutospacing="0" w:after="225" w:afterAutospacing="0"/>
        <w:rPr>
          <w:rFonts w:ascii="楷体" w:eastAsia="楷体" w:hAnsi="楷体" w:cs="楷体"/>
          <w:b/>
          <w:color w:val="000000"/>
        </w:rPr>
      </w:pPr>
      <w:r>
        <w:rPr>
          <w:rFonts w:ascii="楷体" w:eastAsia="楷体" w:hAnsi="楷体" w:cs="楷体" w:hint="eastAsia"/>
          <w:b/>
          <w:color w:val="000000"/>
        </w:rPr>
        <w:t>二十一、扫黄打非进基层已提至国家战略统筹推进 站点51万个</w:t>
      </w:r>
    </w:p>
    <w:p w:rsidR="00804B73" w:rsidRDefault="002660D1" w:rsidP="00383BEC">
      <w:pPr>
        <w:pStyle w:val="a3"/>
        <w:widowControl/>
        <w:spacing w:beforeAutospacing="0" w:after="225" w:afterAutospacing="0"/>
        <w:ind w:firstLineChars="200" w:firstLine="480"/>
        <w:rPr>
          <w:rFonts w:ascii="楷体" w:eastAsia="楷体" w:hAnsi="楷体" w:cs="楷体"/>
          <w:color w:val="000000"/>
        </w:rPr>
      </w:pPr>
      <w:r>
        <w:rPr>
          <w:rFonts w:ascii="楷体" w:eastAsia="楷体" w:hAnsi="楷体" w:cs="楷体" w:hint="eastAsia"/>
          <w:color w:val="000000"/>
        </w:rPr>
        <w:t>全国“扫黄打非”办公室今天通报2018年“扫黄打非”进基层情况及成效。据介绍,在中宣部、中央政法委、全国“扫黄打非”办公室等部门的大力推动下,经过三年时间,“扫黄打非”进基层工作全面铺开,并进入规范化标准化建设阶段。截至2018年11月,全国共建立“扫黄打非”基层站点51万余个,先后创建全国“扫黄打非”进基层示范点两批次400个。“扫黄打非”依托基层现有平台,开展网格化监控和管理,使制黄传黄、制销非法出版物的不法行为一经露头即遭查处,色情淫秽信息和非法出版物无处藏身。</w:t>
      </w:r>
    </w:p>
    <w:p w:rsidR="00804B73" w:rsidRDefault="002660D1">
      <w:pPr>
        <w:pStyle w:val="a3"/>
        <w:widowControl/>
        <w:spacing w:beforeAutospacing="0" w:after="225" w:afterAutospacing="0"/>
        <w:rPr>
          <w:rFonts w:ascii="楷体" w:eastAsia="楷体" w:hAnsi="楷体" w:cs="楷体"/>
          <w:b/>
          <w:color w:val="000000"/>
        </w:rPr>
      </w:pPr>
      <w:r>
        <w:rPr>
          <w:rFonts w:ascii="楷体" w:eastAsia="楷体" w:hAnsi="楷体" w:cs="楷体" w:hint="eastAsia"/>
          <w:b/>
          <w:color w:val="000000"/>
        </w:rPr>
        <w:t>二十二、国家卫健委回应"基因编辑婴儿"事件:依法依规处理</w:t>
      </w:r>
    </w:p>
    <w:p w:rsidR="00804B73" w:rsidRDefault="002660D1">
      <w:pPr>
        <w:pStyle w:val="a3"/>
        <w:widowControl/>
        <w:spacing w:beforeAutospacing="0" w:after="225" w:afterAutospacing="0"/>
        <w:ind w:firstLineChars="200" w:firstLine="480"/>
        <w:rPr>
          <w:rFonts w:ascii="楷体" w:eastAsia="楷体" w:hAnsi="楷体" w:cs="楷体"/>
          <w:color w:val="000000"/>
        </w:rPr>
      </w:pPr>
      <w:r>
        <w:rPr>
          <w:rFonts w:ascii="楷体" w:eastAsia="楷体" w:hAnsi="楷体" w:cs="楷体" w:hint="eastAsia"/>
          <w:color w:val="000000"/>
        </w:rPr>
        <w:t>11月26日，有媒体就“免疫艾滋病基因编辑婴儿”进行报道。我委高度重视，立即要求广东省卫生健康委认真调查核实，本着对人民健康高度负责和科学原则，依法依规处理，并及时向社会公开结果。</w:t>
      </w:r>
    </w:p>
    <w:p w:rsidR="00804B73" w:rsidRDefault="002660D1">
      <w:pPr>
        <w:pStyle w:val="a3"/>
        <w:widowControl/>
        <w:spacing w:beforeAutospacing="0" w:after="225" w:afterAutospacing="0"/>
        <w:rPr>
          <w:rFonts w:ascii="楷体" w:eastAsia="楷体" w:hAnsi="楷体" w:cs="楷体"/>
          <w:b/>
          <w:color w:val="000000"/>
        </w:rPr>
      </w:pPr>
      <w:r>
        <w:rPr>
          <w:rFonts w:ascii="楷体" w:eastAsia="楷体" w:hAnsi="楷体" w:cs="楷体" w:hint="eastAsia"/>
          <w:b/>
          <w:color w:val="000000"/>
        </w:rPr>
        <w:lastRenderedPageBreak/>
        <w:t>二十三、国家组织药品“团购” 关键在用好带量采购的“撒手锏”</w:t>
      </w:r>
    </w:p>
    <w:p w:rsidR="00804B73" w:rsidRDefault="002660D1">
      <w:pPr>
        <w:pStyle w:val="a3"/>
        <w:widowControl/>
        <w:spacing w:beforeAutospacing="0" w:after="225" w:afterAutospacing="0"/>
        <w:ind w:firstLineChars="200" w:firstLine="480"/>
        <w:rPr>
          <w:rFonts w:ascii="楷体" w:eastAsia="楷体" w:hAnsi="楷体" w:cs="楷体"/>
          <w:b/>
          <w:color w:val="000000"/>
        </w:rPr>
      </w:pPr>
      <w:r>
        <w:rPr>
          <w:rFonts w:ascii="楷体" w:eastAsia="楷体" w:hAnsi="楷体" w:cs="楷体" w:hint="eastAsia"/>
          <w:color w:val="000000"/>
        </w:rPr>
        <w:t>近日，中央全面深化改革委员会第五次会议审议通过了《国家组织药品集中采购试点方案》。随后，11个试点地区委派代表组成的联合采购办公室发布了《4+7城市药品集中采购文件》。该文件公布了采购品种和数量，前所未有地确定了大约60%—70%的用量，成为国家组织集中采购试点的一个突出亮点。</w:t>
      </w:r>
    </w:p>
    <w:p w:rsidR="00804B73" w:rsidRDefault="002660D1">
      <w:pPr>
        <w:pStyle w:val="a3"/>
        <w:widowControl/>
        <w:spacing w:beforeAutospacing="0" w:after="225" w:afterAutospacing="0"/>
        <w:rPr>
          <w:rFonts w:ascii="楷体" w:eastAsia="楷体" w:hAnsi="楷体" w:cs="楷体"/>
          <w:b/>
          <w:color w:val="000000"/>
        </w:rPr>
      </w:pPr>
      <w:r>
        <w:rPr>
          <w:rFonts w:ascii="楷体" w:eastAsia="楷体" w:hAnsi="楷体" w:cs="楷体" w:hint="eastAsia"/>
          <w:b/>
          <w:color w:val="000000"/>
        </w:rPr>
        <w:t>二十四、中央环保督察组通报吉林一水源地保护区3.7万株生态涵养林被砍伐</w:t>
      </w:r>
    </w:p>
    <w:p w:rsidR="00804B73" w:rsidRDefault="002660D1">
      <w:pPr>
        <w:pStyle w:val="a3"/>
        <w:widowControl/>
        <w:spacing w:beforeAutospacing="0" w:after="225" w:afterAutospacing="0"/>
        <w:ind w:firstLineChars="200" w:firstLine="480"/>
        <w:rPr>
          <w:rFonts w:ascii="楷体" w:eastAsia="楷体" w:hAnsi="楷体" w:cs="楷体"/>
          <w:color w:val="000000"/>
        </w:rPr>
      </w:pPr>
      <w:r>
        <w:rPr>
          <w:rFonts w:ascii="楷体" w:eastAsia="楷体" w:hAnsi="楷体" w:cs="楷体" w:hint="eastAsia"/>
          <w:color w:val="000000"/>
        </w:rPr>
        <w:t>新华社长春11月23日电（记者张建 高敬）中央第一生态环境保护督察组23日通报，吉林省四平市在二龙山水库饮用水水源保护区内大搞旅游开发建设，侵占水库库区，砍伐3.7万株水源涵养林，严重破坏饮用水水源保护区生态环境。　　针对上述问题，督察组将进一步调查核实情况，并按有关要求做好后续调查工作，要求地方切实抓好问题整改和查处工作。</w:t>
      </w:r>
    </w:p>
    <w:p w:rsidR="00804B73" w:rsidRDefault="002660D1">
      <w:pPr>
        <w:pStyle w:val="a3"/>
        <w:widowControl/>
        <w:spacing w:beforeAutospacing="0" w:after="225" w:afterAutospacing="0"/>
        <w:rPr>
          <w:rFonts w:ascii="楷体" w:eastAsia="楷体" w:hAnsi="楷体" w:cs="楷体"/>
          <w:color w:val="000000"/>
        </w:rPr>
      </w:pPr>
      <w:r>
        <w:rPr>
          <w:rFonts w:ascii="楷体" w:eastAsia="楷体" w:hAnsi="楷体" w:cs="楷体" w:hint="eastAsia"/>
          <w:b/>
          <w:color w:val="000000"/>
        </w:rPr>
        <w:t>二十五、中共中央印发《中国共产党支部工作条例（试行）》</w:t>
      </w:r>
    </w:p>
    <w:p w:rsidR="00804B73" w:rsidRDefault="002660D1">
      <w:pPr>
        <w:pStyle w:val="a3"/>
        <w:widowControl/>
        <w:spacing w:beforeAutospacing="0" w:after="225" w:afterAutospacing="0"/>
        <w:ind w:firstLineChars="200" w:firstLine="480"/>
        <w:rPr>
          <w:rFonts w:ascii="楷体" w:eastAsia="楷体" w:hAnsi="楷体" w:cs="楷体"/>
          <w:color w:val="000000"/>
        </w:rPr>
      </w:pPr>
      <w:r>
        <w:rPr>
          <w:rFonts w:ascii="楷体" w:eastAsia="楷体" w:hAnsi="楷体" w:cs="楷体" w:hint="eastAsia"/>
          <w:color w:val="000000"/>
        </w:rPr>
        <w:t>新华社北京11月25日电 近日，中共中央印发了《中国共产党支部工作条例（试行）》，并发出通知，要求各地区各部门认真遵照执行。</w:t>
      </w:r>
    </w:p>
    <w:p w:rsidR="00804B73" w:rsidRDefault="002660D1">
      <w:pPr>
        <w:pStyle w:val="a3"/>
        <w:widowControl/>
        <w:spacing w:beforeAutospacing="0" w:after="225" w:afterAutospacing="0"/>
        <w:rPr>
          <w:rFonts w:ascii="楷体" w:eastAsia="楷体" w:hAnsi="楷体" w:cs="楷体"/>
          <w:b/>
          <w:color w:val="000000"/>
        </w:rPr>
      </w:pPr>
      <w:r>
        <w:rPr>
          <w:rFonts w:ascii="楷体" w:eastAsia="楷体" w:hAnsi="楷体" w:cs="楷体" w:hint="eastAsia"/>
          <w:b/>
          <w:color w:val="000000"/>
        </w:rPr>
        <w:t>二十六、北京：新机场高速预计明年上半年完工</w:t>
      </w:r>
    </w:p>
    <w:p w:rsidR="00804B73" w:rsidRDefault="002660D1">
      <w:pPr>
        <w:pStyle w:val="a3"/>
        <w:widowControl/>
        <w:spacing w:beforeAutospacing="0" w:after="225" w:afterAutospacing="0"/>
        <w:ind w:firstLineChars="200" w:firstLine="480"/>
        <w:rPr>
          <w:rFonts w:ascii="楷体" w:eastAsia="楷体" w:hAnsi="楷体" w:cs="楷体"/>
          <w:color w:val="000000"/>
        </w:rPr>
      </w:pPr>
      <w:r>
        <w:rPr>
          <w:rFonts w:ascii="楷体" w:eastAsia="楷体" w:hAnsi="楷体" w:cs="楷体" w:hint="eastAsia"/>
          <w:color w:val="000000"/>
        </w:rPr>
        <w:t>昨日（21日）上午，记者从北京市交通委获悉，目前，北京大兴国际机场高速公路建设完成超70%，除部分节点工程外，目前桥梁工程、路基工程已基本完成，进入沥青路面铺筑阶段，预计明年上半年可完工。</w:t>
      </w:r>
      <w:r>
        <w:rPr>
          <w:rStyle w:val="a4"/>
          <w:rFonts w:ascii="楷体" w:eastAsia="楷体" w:hAnsi="楷体" w:cs="楷体" w:hint="eastAsia"/>
          <w:b w:val="0"/>
          <w:color w:val="000000"/>
        </w:rPr>
        <w:t>南五环到新机场不到半小时。</w:t>
      </w:r>
    </w:p>
    <w:p w:rsidR="00804B73" w:rsidRDefault="002660D1">
      <w:pPr>
        <w:pStyle w:val="a3"/>
        <w:widowControl/>
        <w:spacing w:beforeAutospacing="0" w:after="225" w:afterAutospacing="0"/>
        <w:rPr>
          <w:rFonts w:ascii="楷体" w:eastAsia="楷体" w:hAnsi="楷体" w:cs="楷体"/>
          <w:b/>
          <w:color w:val="000000"/>
        </w:rPr>
      </w:pPr>
      <w:r>
        <w:rPr>
          <w:rFonts w:ascii="楷体" w:eastAsia="楷体" w:hAnsi="楷体" w:cs="楷体" w:hint="eastAsia"/>
          <w:b/>
          <w:color w:val="000000"/>
        </w:rPr>
        <w:t>二十七、铁路部门：海南环岛高铁明日起试点实行电子客票</w:t>
      </w:r>
    </w:p>
    <w:p w:rsidR="00804B73" w:rsidRDefault="002660D1">
      <w:pPr>
        <w:pStyle w:val="a3"/>
        <w:widowControl/>
        <w:spacing w:beforeAutospacing="0" w:after="225" w:afterAutospacing="0"/>
        <w:ind w:firstLine="540"/>
        <w:rPr>
          <w:rFonts w:ascii="楷体" w:eastAsia="楷体" w:hAnsi="楷体" w:cs="楷体"/>
          <w:color w:val="000000"/>
        </w:rPr>
      </w:pPr>
      <w:r>
        <w:rPr>
          <w:rFonts w:ascii="楷体" w:eastAsia="楷体" w:hAnsi="楷体" w:cs="楷体" w:hint="eastAsia"/>
          <w:color w:val="000000"/>
        </w:rPr>
        <w:t>新华网北京11月21日电（韩家慧）记者从中国铁路总公司获悉，11月22日起，铁路部门将在海南环岛高铁实行电子客票服务试点，努力改善旅客出行体验，为旅客提供更加方便快捷的服务。铁路部门将根据试点情况，进一步完善电子客票服务方案，逐步在全路高铁及动车停靠的车站、普速列车停靠站推广。</w:t>
      </w:r>
    </w:p>
    <w:p w:rsidR="00804B73" w:rsidRDefault="002660D1">
      <w:pPr>
        <w:pStyle w:val="a3"/>
        <w:widowControl/>
        <w:spacing w:beforeAutospacing="0" w:after="225" w:afterAutospacing="0"/>
        <w:rPr>
          <w:rFonts w:ascii="楷体" w:eastAsia="楷体" w:hAnsi="楷体" w:cs="楷体"/>
          <w:b/>
          <w:color w:val="000000"/>
        </w:rPr>
      </w:pPr>
      <w:r>
        <w:rPr>
          <w:rFonts w:ascii="楷体" w:eastAsia="楷体" w:hAnsi="楷体" w:cs="楷体" w:hint="eastAsia"/>
          <w:b/>
          <w:color w:val="000000"/>
        </w:rPr>
        <w:t>二十八、最高检：非直接身体接触猥亵可认定构成猥亵儿童罪</w:t>
      </w:r>
    </w:p>
    <w:p w:rsidR="00804B73" w:rsidRDefault="002660D1" w:rsidP="00383BEC">
      <w:pPr>
        <w:pStyle w:val="a3"/>
        <w:widowControl/>
        <w:spacing w:beforeAutospacing="0" w:after="225" w:afterAutospacing="0"/>
        <w:ind w:firstLineChars="200" w:firstLine="480"/>
        <w:rPr>
          <w:rFonts w:ascii="楷体" w:eastAsia="楷体" w:hAnsi="楷体" w:cs="楷体"/>
          <w:color w:val="000000"/>
        </w:rPr>
      </w:pPr>
      <w:r>
        <w:rPr>
          <w:rFonts w:ascii="楷体" w:eastAsia="楷体" w:hAnsi="楷体" w:cs="楷体" w:hint="eastAsia"/>
          <w:color w:val="000000"/>
        </w:rPr>
        <w:t>据最高检网站消息，最高人民检察院日前发布第十一批指导性案例，对检察机关办理性侵、虐待未成年人违法犯罪案件进行办案指导。该批指导案例分别是齐某强奸、猥亵儿童案，骆某猥亵儿童案以及于某虐待案。关于骆某猥亵儿童案，最高检明确，通过网络通讯工具，实施非直接身体接触的猥亵行为与实际接触儿童身体的猥亵行为具有相同的社会危害性，可认定构成猥亵儿童罪(既遂)。</w:t>
      </w:r>
    </w:p>
    <w:p w:rsidR="00804B73" w:rsidRDefault="002660D1">
      <w:pPr>
        <w:pStyle w:val="a3"/>
        <w:widowControl/>
        <w:spacing w:beforeAutospacing="0" w:after="225" w:afterAutospacing="0"/>
        <w:rPr>
          <w:rFonts w:ascii="楷体" w:eastAsia="楷体" w:hAnsi="楷体" w:cs="楷体"/>
          <w:b/>
          <w:color w:val="000000"/>
        </w:rPr>
      </w:pPr>
      <w:r>
        <w:rPr>
          <w:rFonts w:ascii="楷体" w:eastAsia="楷体" w:hAnsi="楷体" w:cs="楷体" w:hint="eastAsia"/>
          <w:b/>
          <w:color w:val="000000"/>
        </w:rPr>
        <w:t>二十九、两部门发文加强流感应对 重症患者将集中收治</w:t>
      </w:r>
    </w:p>
    <w:p w:rsidR="00804B73" w:rsidRDefault="002660D1">
      <w:pPr>
        <w:pStyle w:val="a3"/>
        <w:widowControl/>
        <w:spacing w:beforeAutospacing="0" w:after="225" w:afterAutospacing="0"/>
        <w:ind w:firstLine="540"/>
        <w:rPr>
          <w:rFonts w:ascii="楷体" w:eastAsia="楷体" w:hAnsi="楷体" w:cs="楷体"/>
          <w:color w:val="000000"/>
        </w:rPr>
      </w:pPr>
      <w:r>
        <w:rPr>
          <w:rFonts w:ascii="楷体" w:eastAsia="楷体" w:hAnsi="楷体" w:cs="楷体" w:hint="eastAsia"/>
          <w:color w:val="000000"/>
        </w:rPr>
        <w:t>中国即将进入流行性感冒疫情流行季节，国家卫生健康委办公厅、国家中医药局办公室今日发布通知，要求进一步加强流行性感冒医疗工作，各地卫生</w:t>
      </w:r>
      <w:r>
        <w:rPr>
          <w:rFonts w:ascii="楷体" w:eastAsia="楷体" w:hAnsi="楷体" w:cs="楷体" w:hint="eastAsia"/>
          <w:color w:val="000000"/>
        </w:rPr>
        <w:lastRenderedPageBreak/>
        <w:t>健康行政部门要进一步加强重症及危重症病例监测与报告，重症患者要集中收治到具备条件的医院治疗。</w:t>
      </w:r>
    </w:p>
    <w:p w:rsidR="00804B73" w:rsidRDefault="002660D1">
      <w:pPr>
        <w:widowControl/>
        <w:spacing w:before="375"/>
        <w:jc w:val="left"/>
        <w:rPr>
          <w:rFonts w:ascii="楷体" w:eastAsia="楷体" w:hAnsi="楷体" w:cs="楷体"/>
          <w:b/>
          <w:color w:val="000000"/>
          <w:sz w:val="24"/>
        </w:rPr>
      </w:pPr>
      <w:r>
        <w:rPr>
          <w:rFonts w:ascii="楷体" w:eastAsia="楷体" w:hAnsi="楷体" w:cs="楷体" w:hint="eastAsia"/>
          <w:b/>
          <w:color w:val="000000"/>
          <w:sz w:val="24"/>
          <w:lang w:bidi="ar"/>
        </w:rPr>
        <w:t>三十、“双11”十年：见证我国消费升级变迁</w:t>
      </w:r>
    </w:p>
    <w:p w:rsidR="00804B73" w:rsidRDefault="002660D1">
      <w:pPr>
        <w:pStyle w:val="a3"/>
        <w:widowControl/>
        <w:spacing w:beforeAutospacing="0" w:after="225" w:afterAutospacing="0"/>
        <w:ind w:firstLineChars="200" w:firstLine="480"/>
        <w:rPr>
          <w:rFonts w:ascii="楷体" w:eastAsia="楷体" w:hAnsi="楷体" w:cs="楷体"/>
          <w:color w:val="000000"/>
        </w:rPr>
      </w:pPr>
      <w:r>
        <w:rPr>
          <w:rFonts w:ascii="楷体" w:eastAsia="楷体" w:hAnsi="楷体" w:cs="楷体" w:hint="eastAsia"/>
          <w:color w:val="000000"/>
        </w:rPr>
        <w:t>国家邮政局预计，今年“双11”期间，全行业处理的邮件、快件业务量有望超过18.7亿件，最高日处理量是平日的3倍。</w:t>
      </w:r>
    </w:p>
    <w:p w:rsidR="00804B73" w:rsidRDefault="002660D1">
      <w:pPr>
        <w:pStyle w:val="a3"/>
        <w:widowControl/>
        <w:spacing w:beforeAutospacing="0" w:after="225" w:afterAutospacing="0"/>
        <w:ind w:firstLineChars="200" w:firstLine="480"/>
        <w:rPr>
          <w:rFonts w:ascii="楷体" w:eastAsia="楷体" w:hAnsi="楷体" w:cs="楷体"/>
          <w:color w:val="000000"/>
        </w:rPr>
      </w:pPr>
      <w:r>
        <w:rPr>
          <w:rFonts w:ascii="楷体" w:eastAsia="楷体" w:hAnsi="楷体" w:cs="楷体" w:hint="eastAsia"/>
          <w:color w:val="000000"/>
        </w:rPr>
        <w:t>11月11日24时，天猫“双11”最终成交额锁定在2135亿元，首次突破2000亿元大关。每年不断刷新的数据，折射出大量消费需求的释放和数字经济的巨大力量。“双11”的十年成长史，也是中国商业发展近十年的趋势变化史，见证了互联网技术进步带来的中国消费升级。</w:t>
      </w:r>
    </w:p>
    <w:p w:rsidR="00804B73" w:rsidRDefault="00804B73">
      <w:pPr>
        <w:ind w:firstLineChars="500" w:firstLine="2409"/>
        <w:rPr>
          <w:rFonts w:ascii="宋体" w:eastAsia="宋体" w:hAnsi="宋体" w:cs="宋体"/>
          <w:b/>
          <w:bCs/>
          <w:color w:val="252525"/>
          <w:sz w:val="48"/>
          <w:szCs w:val="48"/>
        </w:rPr>
      </w:pPr>
    </w:p>
    <w:p w:rsidR="00804B73" w:rsidRDefault="002660D1">
      <w:pPr>
        <w:ind w:firstLineChars="800" w:firstLine="2880"/>
        <w:rPr>
          <w:rFonts w:ascii="宋体" w:eastAsia="宋体" w:hAnsi="宋体" w:cs="宋体"/>
          <w:color w:val="000000"/>
          <w:sz w:val="36"/>
          <w:szCs w:val="36"/>
          <w:lang w:bidi="ar"/>
        </w:rPr>
      </w:pPr>
      <w:r>
        <w:rPr>
          <w:rFonts w:ascii="宋体" w:eastAsia="宋体" w:hAnsi="宋体" w:cs="宋体" w:hint="eastAsia"/>
          <w:color w:val="000000"/>
          <w:sz w:val="36"/>
          <w:szCs w:val="36"/>
          <w:lang w:bidi="ar"/>
        </w:rPr>
        <w:t>【国外部分】</w:t>
      </w:r>
    </w:p>
    <w:p w:rsidR="00804B73" w:rsidRDefault="00804B73">
      <w:pPr>
        <w:ind w:firstLineChars="800" w:firstLine="2880"/>
        <w:rPr>
          <w:rFonts w:ascii="宋体" w:eastAsia="宋体" w:hAnsi="宋体" w:cs="宋体"/>
          <w:color w:val="000000"/>
          <w:sz w:val="36"/>
          <w:szCs w:val="36"/>
          <w:lang w:bidi="ar"/>
        </w:rPr>
      </w:pPr>
    </w:p>
    <w:p w:rsidR="00804B73" w:rsidRDefault="002660D1">
      <w:pPr>
        <w:numPr>
          <w:ilvl w:val="0"/>
          <w:numId w:val="4"/>
        </w:numPr>
        <w:rPr>
          <w:rFonts w:ascii="宋体" w:eastAsia="宋体" w:hAnsi="宋体" w:cs="宋体"/>
          <w:b/>
          <w:bCs/>
          <w:color w:val="252525"/>
          <w:szCs w:val="21"/>
        </w:rPr>
      </w:pPr>
      <w:r>
        <w:rPr>
          <w:rFonts w:ascii="宋体" w:eastAsia="宋体" w:hAnsi="宋体" w:cs="宋体" w:hint="eastAsia"/>
          <w:b/>
          <w:bCs/>
          <w:color w:val="252525"/>
          <w:szCs w:val="21"/>
        </w:rPr>
        <w:t>WTO成员要求设立专家组审查美国钢铝关税措施</w:t>
      </w:r>
    </w:p>
    <w:p w:rsidR="00804B73" w:rsidRDefault="002660D1">
      <w:pPr>
        <w:ind w:firstLineChars="200" w:firstLine="480"/>
        <w:rPr>
          <w:rFonts w:ascii="楷体" w:eastAsia="楷体" w:hAnsi="楷体" w:cs="楷体"/>
          <w:color w:val="252525"/>
          <w:sz w:val="24"/>
        </w:rPr>
      </w:pPr>
      <w:r>
        <w:rPr>
          <w:rFonts w:ascii="楷体" w:eastAsia="楷体" w:hAnsi="楷体" w:cs="楷体" w:hint="eastAsia"/>
          <w:color w:val="252525"/>
          <w:sz w:val="24"/>
        </w:rPr>
        <w:t>中国、欧盟、加拿大、墨西哥、挪威、俄罗斯、土耳其7个世界贸易组织成员在10月29日举行的世贸组织争端解决机构会议上强调，美国今年3月宣布的钢铝关税措施并非基于“国家安全”考虑，实质上是保障措施，并要求设立专家组就此措施是否违反世贸组织相关规定进行审查。中方代表表示，中方认为，从内容和实质来看，美钢铝关税措施是为了消除进口钢铝产品对国内产业的损害，以维护美国国内相关产业的经济利益。因此，美国钢铝关税措施所说的“国家安全”，完全是贸易保护主义的托词。</w:t>
      </w:r>
    </w:p>
    <w:p w:rsidR="00804B73" w:rsidRDefault="00804B73">
      <w:pPr>
        <w:ind w:firstLineChars="300" w:firstLine="540"/>
        <w:rPr>
          <w:rFonts w:ascii="微软雅黑" w:eastAsia="微软雅黑" w:hAnsi="微软雅黑" w:cs="微软雅黑"/>
          <w:color w:val="252525"/>
          <w:sz w:val="18"/>
          <w:szCs w:val="18"/>
        </w:rPr>
      </w:pPr>
    </w:p>
    <w:p w:rsidR="00804B73" w:rsidRDefault="002660D1">
      <w:pPr>
        <w:numPr>
          <w:ilvl w:val="0"/>
          <w:numId w:val="4"/>
        </w:numPr>
        <w:rPr>
          <w:rFonts w:ascii="宋体" w:eastAsia="宋体" w:hAnsi="宋体" w:cs="宋体"/>
          <w:b/>
          <w:bCs/>
          <w:color w:val="252525"/>
          <w:szCs w:val="21"/>
        </w:rPr>
      </w:pPr>
      <w:r>
        <w:rPr>
          <w:rFonts w:ascii="宋体" w:eastAsia="宋体" w:hAnsi="宋体" w:cs="宋体" w:hint="eastAsia"/>
          <w:b/>
          <w:bCs/>
          <w:color w:val="252525"/>
          <w:szCs w:val="21"/>
        </w:rPr>
        <w:t>“加强多边主义和联合国作用”公开辩论会</w:t>
      </w:r>
    </w:p>
    <w:p w:rsidR="00804B73" w:rsidRDefault="002660D1">
      <w:pPr>
        <w:ind w:firstLineChars="200" w:firstLine="480"/>
        <w:rPr>
          <w:rFonts w:ascii="楷体" w:eastAsia="楷体" w:hAnsi="楷体" w:cs="楷体"/>
          <w:color w:val="252525"/>
          <w:sz w:val="24"/>
        </w:rPr>
      </w:pPr>
      <w:r>
        <w:rPr>
          <w:rFonts w:ascii="楷体" w:eastAsia="楷体" w:hAnsi="楷体" w:cs="楷体" w:hint="eastAsia"/>
          <w:color w:val="252525"/>
          <w:sz w:val="24"/>
        </w:rPr>
        <w:t>在本月轮值主席国中国的倡议下，联合国安理会11月9日举行主题为“维护国际和平与安全：加强多边主义和联合国作用”的公开辩论会。联合国秘书长古特雷斯、第73届联大代理主席阿勒萨尼大使、第74届经社理事会主席因加·罗恩塔·金和国际法院院长优素福大法官等联合国主要宪章机构负责人同会员国一道，共同发出支持多边主义、加强联合国作用、维护国际和平与安全的强烈呼声。中国常驻联合国代表马朝旭大使在发言时表示，中国是国际秩序的维护者和多边主义的践行者。中国始终坚定支持多边主义，始终支持维护联合国权威和作用。愿同世界各国携起手来，推动构建人类命运共同体。</w:t>
      </w:r>
    </w:p>
    <w:p w:rsidR="00804B73" w:rsidRDefault="00804B73">
      <w:pPr>
        <w:ind w:firstLineChars="300" w:firstLine="720"/>
        <w:rPr>
          <w:rFonts w:ascii="楷体" w:eastAsia="楷体" w:hAnsi="楷体" w:cs="楷体"/>
          <w:color w:val="252525"/>
          <w:sz w:val="24"/>
        </w:rPr>
      </w:pPr>
    </w:p>
    <w:p w:rsidR="00804B73" w:rsidRDefault="002660D1">
      <w:pPr>
        <w:numPr>
          <w:ilvl w:val="0"/>
          <w:numId w:val="4"/>
        </w:numPr>
        <w:tabs>
          <w:tab w:val="clear" w:pos="312"/>
        </w:tabs>
        <w:rPr>
          <w:rFonts w:ascii="宋体" w:eastAsia="宋体" w:hAnsi="宋体" w:cs="宋体"/>
          <w:b/>
          <w:bCs/>
          <w:color w:val="000000"/>
          <w:szCs w:val="21"/>
        </w:rPr>
      </w:pPr>
      <w:r>
        <w:rPr>
          <w:rFonts w:ascii="宋体" w:eastAsia="宋体" w:hAnsi="宋体" w:cs="宋体" w:hint="eastAsia"/>
          <w:b/>
          <w:bCs/>
          <w:color w:val="000000"/>
          <w:szCs w:val="21"/>
        </w:rPr>
        <w:t>法国隆重纪念一战结束百年</w:t>
      </w:r>
    </w:p>
    <w:p w:rsidR="00804B73" w:rsidRDefault="002660D1">
      <w:pPr>
        <w:rPr>
          <w:rFonts w:ascii="楷体" w:eastAsia="楷体" w:hAnsi="楷体" w:cs="楷体"/>
          <w:color w:val="252525"/>
          <w:sz w:val="24"/>
        </w:rPr>
      </w:pPr>
      <w:r>
        <w:rPr>
          <w:rFonts w:ascii="宋体" w:eastAsia="宋体" w:hAnsi="宋体" w:cs="宋体" w:hint="eastAsia"/>
          <w:b/>
          <w:bCs/>
          <w:color w:val="000000"/>
          <w:szCs w:val="21"/>
        </w:rPr>
        <w:t xml:space="preserve">   </w:t>
      </w:r>
      <w:r>
        <w:rPr>
          <w:rFonts w:ascii="楷体" w:eastAsia="楷体" w:hAnsi="楷体" w:cs="楷体" w:hint="eastAsia"/>
          <w:color w:val="252525"/>
          <w:sz w:val="24"/>
        </w:rPr>
        <w:t>11月11日，法国政府在巴黎雄伟的凯旋门前举行仪式，隆重纪念第一次世界大战结束100周年。第一次世界大战于1914年爆发，战争在以英国、法国、俄国为首的协约国集团和以德国、奥匈帝国为首的同盟国集团间展开，主要战场在欧洲。1918年11月11日，协约国和德国签署停战协定，德国宣布投降，一战宣告结束。历时4年的一战席卷欧、亚、非三大洲30多个国家和地区，吞噬上千万人生命，是二战之前人类历史上破坏性最强、波及面最广的战争。</w:t>
      </w:r>
    </w:p>
    <w:p w:rsidR="00804B73" w:rsidRDefault="00804B73">
      <w:pPr>
        <w:rPr>
          <w:rFonts w:ascii="宋体" w:eastAsia="宋体" w:hAnsi="宋体" w:cs="宋体"/>
          <w:b/>
          <w:bCs/>
          <w:color w:val="000000"/>
          <w:szCs w:val="21"/>
        </w:rPr>
      </w:pPr>
    </w:p>
    <w:p w:rsidR="00804B73" w:rsidRDefault="002660D1">
      <w:pPr>
        <w:numPr>
          <w:ilvl w:val="0"/>
          <w:numId w:val="4"/>
        </w:numPr>
        <w:tabs>
          <w:tab w:val="clear" w:pos="312"/>
        </w:tabs>
        <w:rPr>
          <w:rFonts w:ascii="宋体" w:eastAsia="宋体" w:hAnsi="宋体" w:cs="宋体"/>
          <w:b/>
          <w:bCs/>
          <w:color w:val="222222"/>
          <w:szCs w:val="21"/>
        </w:rPr>
      </w:pPr>
      <w:r>
        <w:rPr>
          <w:rFonts w:ascii="宋体" w:eastAsia="宋体" w:hAnsi="宋体" w:cs="宋体" w:hint="eastAsia"/>
          <w:b/>
          <w:bCs/>
          <w:color w:val="222222"/>
          <w:szCs w:val="21"/>
        </w:rPr>
        <w:lastRenderedPageBreak/>
        <w:t>朝鲜纪念《朝中经济及文化合作协定》签署65周年</w:t>
      </w:r>
    </w:p>
    <w:p w:rsidR="00804B73" w:rsidRDefault="002660D1">
      <w:pPr>
        <w:ind w:firstLineChars="200" w:firstLine="480"/>
        <w:rPr>
          <w:rFonts w:ascii="楷体" w:eastAsia="楷体" w:hAnsi="楷体" w:cs="楷体"/>
          <w:color w:val="252525"/>
          <w:sz w:val="24"/>
        </w:rPr>
      </w:pPr>
      <w:r>
        <w:rPr>
          <w:rFonts w:ascii="楷体" w:eastAsia="楷体" w:hAnsi="楷体" w:cs="楷体" w:hint="eastAsia"/>
          <w:color w:val="252525"/>
          <w:sz w:val="24"/>
        </w:rPr>
        <w:t>朝鲜11月22日在平壤举行纪念《朝中经济及文化合作协定》签署65周年招待会，朝鲜内阁副总理李龙男、党中央国际部副部长李昌根、对外经济省副相李光根等朝方官员及中国驻朝鲜大使李进军和使馆外交官等中方人士出席了招待会。</w:t>
      </w:r>
    </w:p>
    <w:p w:rsidR="00804B73" w:rsidRDefault="00804B73">
      <w:pPr>
        <w:rPr>
          <w:rFonts w:ascii="楷体" w:eastAsia="楷体" w:hAnsi="楷体" w:cs="楷体"/>
          <w:color w:val="252525"/>
          <w:sz w:val="24"/>
        </w:rPr>
      </w:pPr>
    </w:p>
    <w:p w:rsidR="00804B73" w:rsidRDefault="002660D1">
      <w:pPr>
        <w:numPr>
          <w:ilvl w:val="0"/>
          <w:numId w:val="4"/>
        </w:numPr>
        <w:rPr>
          <w:rFonts w:ascii="宋体" w:eastAsia="宋体" w:hAnsi="宋体" w:cs="宋体"/>
          <w:b/>
          <w:bCs/>
          <w:color w:val="333333"/>
          <w:szCs w:val="21"/>
        </w:rPr>
      </w:pPr>
      <w:r>
        <w:rPr>
          <w:rFonts w:ascii="宋体" w:eastAsia="宋体" w:hAnsi="宋体" w:cs="宋体" w:hint="eastAsia"/>
          <w:b/>
          <w:bCs/>
          <w:color w:val="333333"/>
          <w:szCs w:val="21"/>
        </w:rPr>
        <w:t>中欧论坛汉堡峰会</w:t>
      </w:r>
    </w:p>
    <w:p w:rsidR="00804B73" w:rsidRDefault="002660D1">
      <w:pPr>
        <w:ind w:firstLineChars="200" w:firstLine="480"/>
        <w:rPr>
          <w:rFonts w:ascii="楷体" w:eastAsia="楷体" w:hAnsi="楷体" w:cs="楷体"/>
          <w:color w:val="252525"/>
          <w:sz w:val="24"/>
        </w:rPr>
      </w:pPr>
      <w:r>
        <w:rPr>
          <w:rFonts w:ascii="楷体" w:eastAsia="楷体" w:hAnsi="楷体" w:cs="楷体" w:hint="eastAsia"/>
          <w:color w:val="252525"/>
          <w:sz w:val="24"/>
        </w:rPr>
        <w:t>第八届中欧论坛汉堡峰会11月26日在德国汉堡开幕。汉堡峰会荣誉主席、德国前总理施罗德在开幕式上说，中国、德国和欧盟有义务加强对话，携手维护多边主义和自由贸易。</w:t>
      </w:r>
    </w:p>
    <w:p w:rsidR="00804B73" w:rsidRDefault="00804B73">
      <w:pPr>
        <w:rPr>
          <w:rFonts w:ascii="楷体" w:eastAsia="楷体" w:hAnsi="楷体" w:cs="楷体"/>
          <w:color w:val="252525"/>
          <w:sz w:val="24"/>
        </w:rPr>
      </w:pPr>
    </w:p>
    <w:p w:rsidR="00804B73" w:rsidRDefault="002660D1">
      <w:pPr>
        <w:numPr>
          <w:ilvl w:val="0"/>
          <w:numId w:val="4"/>
        </w:numPr>
        <w:rPr>
          <w:rFonts w:asciiTheme="majorEastAsia" w:eastAsiaTheme="majorEastAsia" w:hAnsiTheme="majorEastAsia" w:cstheme="majorEastAsia"/>
          <w:b/>
          <w:bCs/>
          <w:color w:val="000000"/>
          <w:szCs w:val="21"/>
        </w:rPr>
      </w:pPr>
      <w:r>
        <w:rPr>
          <w:rFonts w:asciiTheme="majorEastAsia" w:eastAsiaTheme="majorEastAsia" w:hAnsiTheme="majorEastAsia" w:cstheme="majorEastAsia" w:hint="eastAsia"/>
          <w:b/>
          <w:bCs/>
          <w:color w:val="000000"/>
          <w:szCs w:val="21"/>
        </w:rPr>
        <w:t>APEC高官会聚焦经济一体化等问题</w:t>
      </w:r>
    </w:p>
    <w:p w:rsidR="00804B73" w:rsidRDefault="002660D1">
      <w:pPr>
        <w:ind w:firstLineChars="200" w:firstLine="480"/>
        <w:rPr>
          <w:rFonts w:ascii="楷体" w:eastAsia="楷体" w:hAnsi="楷体" w:cs="楷体"/>
          <w:color w:val="252525"/>
          <w:sz w:val="24"/>
        </w:rPr>
      </w:pPr>
      <w:r>
        <w:rPr>
          <w:rFonts w:ascii="楷体" w:eastAsia="楷体" w:hAnsi="楷体" w:cs="楷体" w:hint="eastAsia"/>
          <w:color w:val="252525"/>
          <w:sz w:val="24"/>
        </w:rPr>
        <w:t>为期两天的2018年亚太经合组织(APEC)高官会议11月13日在巴布亚新几内亚首都莫尔兹比港国际会议中心落下帷幕。来自21个经济体的与会代表就推进区域经济一体化、互联互通、数字经济和市场准入等问题进行了探讨。</w:t>
      </w:r>
    </w:p>
    <w:p w:rsidR="00804B73" w:rsidRDefault="002660D1">
      <w:pPr>
        <w:numPr>
          <w:ilvl w:val="0"/>
          <w:numId w:val="4"/>
        </w:numPr>
        <w:rPr>
          <w:rFonts w:ascii="宋体" w:eastAsia="宋体" w:hAnsi="宋体" w:cs="宋体"/>
          <w:b/>
          <w:bCs/>
          <w:color w:val="222222"/>
          <w:szCs w:val="21"/>
        </w:rPr>
      </w:pPr>
      <w:r>
        <w:rPr>
          <w:rFonts w:ascii="宋体" w:eastAsia="宋体" w:hAnsi="宋体" w:cs="宋体" w:hint="eastAsia"/>
          <w:b/>
          <w:bCs/>
          <w:color w:val="222222"/>
          <w:szCs w:val="21"/>
        </w:rPr>
        <w:t>第十三届联合国互联网治理论坛聚焦“网络信任”</w:t>
      </w:r>
    </w:p>
    <w:p w:rsidR="00804B73" w:rsidRDefault="002660D1">
      <w:pPr>
        <w:ind w:firstLineChars="200" w:firstLine="480"/>
        <w:rPr>
          <w:rFonts w:ascii="楷体" w:eastAsia="楷体" w:hAnsi="楷体" w:cs="楷体"/>
          <w:color w:val="252525"/>
          <w:sz w:val="24"/>
        </w:rPr>
      </w:pPr>
      <w:r>
        <w:rPr>
          <w:rFonts w:ascii="楷体" w:eastAsia="楷体" w:hAnsi="楷体" w:cs="楷体" w:hint="eastAsia"/>
          <w:color w:val="252525"/>
          <w:sz w:val="24"/>
        </w:rPr>
        <w:t>第十三届联合国互联网治理论坛11月12日在巴黎联合国教科文组织总部开幕。来自全球政界、商界、学界以及非政府组织等的3000多名代表将围绕网络信任和安全、数据隐私、人工智能等展开多场专题讨论。</w:t>
      </w:r>
    </w:p>
    <w:p w:rsidR="00804B73" w:rsidRDefault="00804B73">
      <w:pPr>
        <w:rPr>
          <w:rFonts w:ascii="楷体" w:eastAsia="楷体" w:hAnsi="楷体" w:cs="楷体"/>
          <w:color w:val="252525"/>
          <w:sz w:val="24"/>
        </w:rPr>
      </w:pPr>
    </w:p>
    <w:p w:rsidR="00804B73" w:rsidRDefault="002660D1">
      <w:pPr>
        <w:numPr>
          <w:ilvl w:val="0"/>
          <w:numId w:val="4"/>
        </w:numPr>
        <w:rPr>
          <w:rFonts w:ascii="宋体" w:eastAsia="宋体" w:hAnsi="宋体" w:cs="宋体"/>
          <w:b/>
          <w:bCs/>
          <w:color w:val="222222"/>
          <w:szCs w:val="21"/>
        </w:rPr>
      </w:pPr>
      <w:r>
        <w:rPr>
          <w:rFonts w:ascii="宋体" w:eastAsia="宋体" w:hAnsi="宋体" w:cs="宋体" w:hint="eastAsia"/>
          <w:b/>
          <w:bCs/>
          <w:color w:val="222222"/>
          <w:szCs w:val="21"/>
        </w:rPr>
        <w:t>欧盟特别峰会通过此前达成的英国脱欧协议</w:t>
      </w:r>
    </w:p>
    <w:p w:rsidR="00804B73" w:rsidRDefault="002660D1">
      <w:pPr>
        <w:ind w:firstLineChars="200" w:firstLine="480"/>
        <w:rPr>
          <w:rFonts w:ascii="楷体" w:eastAsia="楷体" w:hAnsi="楷体" w:cs="楷体"/>
          <w:color w:val="252525"/>
          <w:sz w:val="24"/>
        </w:rPr>
      </w:pPr>
      <w:r>
        <w:rPr>
          <w:rFonts w:ascii="楷体" w:eastAsia="楷体" w:hAnsi="楷体" w:cs="楷体" w:hint="eastAsia"/>
          <w:color w:val="252525"/>
          <w:sz w:val="24"/>
        </w:rPr>
        <w:t>11月25日，欧盟成员国领导人在布鲁塞尔举行的欧盟特别峰会上，正式通过此前与英国达成的“脱欧”协议。欧盟委员会主席容克当天表示，“这是一份对英国最好的协议、对欧盟最好的协议，也是唯一一份可行的协议”。</w:t>
      </w:r>
    </w:p>
    <w:p w:rsidR="00804B73" w:rsidRDefault="00804B73">
      <w:pPr>
        <w:rPr>
          <w:rFonts w:ascii="楷体" w:eastAsia="楷体" w:hAnsi="楷体" w:cs="楷体"/>
          <w:color w:val="252525"/>
          <w:sz w:val="24"/>
        </w:rPr>
      </w:pPr>
    </w:p>
    <w:p w:rsidR="00804B73" w:rsidRDefault="002660D1">
      <w:pPr>
        <w:numPr>
          <w:ilvl w:val="0"/>
          <w:numId w:val="4"/>
        </w:numPr>
        <w:rPr>
          <w:rFonts w:ascii="宋体" w:eastAsia="宋体" w:hAnsi="宋体" w:cs="宋体"/>
          <w:b/>
          <w:bCs/>
          <w:color w:val="222222"/>
          <w:szCs w:val="21"/>
        </w:rPr>
      </w:pPr>
      <w:r>
        <w:rPr>
          <w:rFonts w:ascii="宋体" w:eastAsia="宋体" w:hAnsi="宋体" w:cs="宋体" w:hint="eastAsia"/>
          <w:b/>
          <w:bCs/>
          <w:color w:val="222222"/>
          <w:szCs w:val="21"/>
        </w:rPr>
        <w:t>中国公司首次向老挝成批出口成品油</w:t>
      </w:r>
    </w:p>
    <w:p w:rsidR="00804B73" w:rsidRDefault="002660D1">
      <w:pPr>
        <w:ind w:firstLineChars="200" w:firstLine="480"/>
        <w:rPr>
          <w:rFonts w:ascii="楷体" w:eastAsia="楷体" w:hAnsi="楷体" w:cs="楷体"/>
          <w:color w:val="252525"/>
          <w:sz w:val="24"/>
        </w:rPr>
      </w:pPr>
      <w:r>
        <w:rPr>
          <w:rFonts w:ascii="楷体" w:eastAsia="楷体" w:hAnsi="楷体" w:cs="楷体" w:hint="eastAsia"/>
          <w:color w:val="252525"/>
          <w:sz w:val="24"/>
        </w:rPr>
        <w:t>中国石油天然气集团公司(中国石油)旗下的云南中石油国际事业有限公司在昆明组织装运的约64吨柴油，10月31日经中老边境在老挝磨丁口岸移交老挝客户。这是中国首次向老挝成批出口国产成品油。</w:t>
      </w:r>
    </w:p>
    <w:p w:rsidR="00804B73" w:rsidRDefault="00804B73">
      <w:pPr>
        <w:rPr>
          <w:rFonts w:ascii="楷体" w:eastAsia="楷体" w:hAnsi="楷体" w:cs="楷体"/>
          <w:color w:val="252525"/>
          <w:sz w:val="24"/>
        </w:rPr>
      </w:pPr>
    </w:p>
    <w:p w:rsidR="00804B73" w:rsidRDefault="002660D1">
      <w:pPr>
        <w:numPr>
          <w:ilvl w:val="0"/>
          <w:numId w:val="4"/>
        </w:numPr>
        <w:rPr>
          <w:rFonts w:ascii="宋体" w:eastAsia="宋体" w:hAnsi="宋体" w:cs="宋体"/>
          <w:b/>
          <w:bCs/>
          <w:color w:val="33353C"/>
          <w:szCs w:val="21"/>
        </w:rPr>
      </w:pPr>
      <w:r>
        <w:rPr>
          <w:rFonts w:ascii="宋体" w:eastAsia="宋体" w:hAnsi="宋体" w:cs="宋体" w:hint="eastAsia"/>
          <w:b/>
          <w:bCs/>
          <w:color w:val="33353C"/>
          <w:szCs w:val="21"/>
        </w:rPr>
        <w:t>美国宣布重启对伊朗能源和银行等领域制裁</w:t>
      </w:r>
    </w:p>
    <w:p w:rsidR="00804B73" w:rsidRDefault="002660D1">
      <w:pPr>
        <w:ind w:firstLineChars="200" w:firstLine="480"/>
        <w:rPr>
          <w:rFonts w:ascii="楷体" w:eastAsia="楷体" w:hAnsi="楷体" w:cs="楷体"/>
          <w:color w:val="252525"/>
          <w:sz w:val="24"/>
        </w:rPr>
      </w:pPr>
      <w:r>
        <w:rPr>
          <w:rFonts w:ascii="楷体" w:eastAsia="楷体" w:hAnsi="楷体" w:cs="楷体" w:hint="eastAsia"/>
          <w:color w:val="252525"/>
          <w:sz w:val="24"/>
        </w:rPr>
        <w:t>美国政府11月2日宣布，将于本月5日重启对伊朗能源和银行等领域制裁。这是美国今年5月宣布退出伊朗核问题全面协议后重启的第二批对伊制裁，届时美国将全面恢复因伊核协议而解除的对伊制裁。</w:t>
      </w:r>
    </w:p>
    <w:p w:rsidR="00804B73" w:rsidRDefault="00804B73">
      <w:pPr>
        <w:rPr>
          <w:rFonts w:ascii="楷体" w:eastAsia="楷体" w:hAnsi="楷体" w:cs="楷体"/>
          <w:color w:val="252525"/>
          <w:sz w:val="24"/>
        </w:rPr>
      </w:pPr>
    </w:p>
    <w:p w:rsidR="00804B73" w:rsidRDefault="002660D1">
      <w:pPr>
        <w:numPr>
          <w:ilvl w:val="0"/>
          <w:numId w:val="4"/>
        </w:numPr>
        <w:rPr>
          <w:rFonts w:ascii="宋体" w:eastAsia="宋体" w:hAnsi="宋体" w:cs="宋体"/>
          <w:b/>
          <w:bCs/>
          <w:color w:val="333333"/>
          <w:szCs w:val="21"/>
        </w:rPr>
      </w:pPr>
      <w:r>
        <w:rPr>
          <w:rFonts w:ascii="宋体" w:eastAsia="宋体" w:hAnsi="宋体" w:cs="宋体" w:hint="eastAsia"/>
          <w:b/>
          <w:bCs/>
          <w:color w:val="333333"/>
          <w:szCs w:val="21"/>
        </w:rPr>
        <w:t>金正恩观看中朝文艺工作者首场联合演出</w:t>
      </w:r>
    </w:p>
    <w:p w:rsidR="00804B73" w:rsidRDefault="002660D1">
      <w:pPr>
        <w:ind w:firstLineChars="200" w:firstLine="480"/>
        <w:rPr>
          <w:rFonts w:ascii="楷体" w:eastAsia="楷体" w:hAnsi="楷体" w:cs="楷体"/>
          <w:color w:val="252525"/>
          <w:sz w:val="24"/>
        </w:rPr>
      </w:pPr>
      <w:r>
        <w:rPr>
          <w:rFonts w:ascii="楷体" w:eastAsia="楷体" w:hAnsi="楷体" w:cs="楷体" w:hint="eastAsia"/>
          <w:color w:val="252525"/>
          <w:sz w:val="24"/>
        </w:rPr>
        <w:t>朝鲜劳动党委员长、国务委员会委员长金正恩11月3日下午在平壤观看了中朝文艺工作者首场联合演出。金正恩对朝中两国关系健康稳定发展予以高度评价，感谢习近平总书记和中共中央派朝鲜人民喜爱的中国艺术家赴朝进行友好交流演出，表示访问将有力促进朝中两国文化艺术领域交流互鉴，增进两国人民友好感情，巩固朝中传统友谊。</w:t>
      </w:r>
    </w:p>
    <w:p w:rsidR="00804B73" w:rsidRDefault="00804B73">
      <w:pPr>
        <w:rPr>
          <w:rFonts w:ascii="楷体" w:eastAsia="楷体" w:hAnsi="楷体" w:cs="楷体"/>
          <w:color w:val="252525"/>
          <w:sz w:val="24"/>
        </w:rPr>
      </w:pPr>
    </w:p>
    <w:p w:rsidR="00804B73" w:rsidRDefault="002660D1">
      <w:pPr>
        <w:numPr>
          <w:ilvl w:val="0"/>
          <w:numId w:val="4"/>
        </w:numPr>
        <w:rPr>
          <w:rFonts w:ascii="宋体" w:eastAsia="宋体" w:hAnsi="宋体" w:cs="宋体"/>
          <w:b/>
          <w:bCs/>
          <w:color w:val="000000"/>
          <w:szCs w:val="21"/>
        </w:rPr>
      </w:pPr>
      <w:r>
        <w:rPr>
          <w:rFonts w:ascii="宋体" w:eastAsia="宋体" w:hAnsi="宋体" w:cs="宋体" w:hint="eastAsia"/>
          <w:b/>
          <w:bCs/>
          <w:color w:val="000000"/>
          <w:szCs w:val="21"/>
        </w:rPr>
        <w:t>第二届世界青年论坛在埃及举行</w:t>
      </w:r>
    </w:p>
    <w:p w:rsidR="00804B73" w:rsidRDefault="002660D1">
      <w:pPr>
        <w:ind w:firstLineChars="200" w:firstLine="480"/>
        <w:rPr>
          <w:rFonts w:ascii="楷体" w:eastAsia="楷体" w:hAnsi="楷体" w:cs="楷体"/>
          <w:color w:val="252525"/>
          <w:sz w:val="24"/>
        </w:rPr>
      </w:pPr>
      <w:r>
        <w:rPr>
          <w:rFonts w:ascii="楷体" w:eastAsia="楷体" w:hAnsi="楷体" w:cs="楷体" w:hint="eastAsia"/>
          <w:color w:val="252525"/>
          <w:sz w:val="24"/>
        </w:rPr>
        <w:t>第二届世界青年论坛开幕式11月3日晚在埃及红海海滨城市沙姆沙伊赫举</w:t>
      </w:r>
      <w:r>
        <w:rPr>
          <w:rFonts w:ascii="楷体" w:eastAsia="楷体" w:hAnsi="楷体" w:cs="楷体" w:hint="eastAsia"/>
          <w:color w:val="252525"/>
          <w:sz w:val="24"/>
        </w:rPr>
        <w:lastRenderedPageBreak/>
        <w:t>行。来自全球50个国家和地区的5000余名青年代表参加论坛。本次论坛将持续到6日。与会者将围绕和平与发展两大主题，为建设更好的埃及和非洲建言献策。</w:t>
      </w:r>
    </w:p>
    <w:p w:rsidR="00804B73" w:rsidRDefault="00804B73">
      <w:pPr>
        <w:rPr>
          <w:rFonts w:ascii="宋体" w:eastAsia="宋体" w:hAnsi="宋体" w:cs="宋体"/>
          <w:b/>
          <w:bCs/>
          <w:color w:val="252525"/>
          <w:szCs w:val="21"/>
        </w:rPr>
      </w:pPr>
    </w:p>
    <w:p w:rsidR="00804B73" w:rsidRDefault="002660D1">
      <w:pPr>
        <w:numPr>
          <w:ilvl w:val="0"/>
          <w:numId w:val="4"/>
        </w:numPr>
        <w:rPr>
          <w:rFonts w:ascii="宋体" w:eastAsia="宋体" w:hAnsi="宋体" w:cs="宋体"/>
          <w:b/>
          <w:bCs/>
          <w:color w:val="000000"/>
          <w:szCs w:val="21"/>
        </w:rPr>
      </w:pPr>
      <w:r>
        <w:rPr>
          <w:rFonts w:ascii="宋体" w:eastAsia="宋体" w:hAnsi="宋体" w:cs="宋体" w:hint="eastAsia"/>
          <w:b/>
          <w:bCs/>
          <w:color w:val="000000"/>
          <w:szCs w:val="21"/>
        </w:rPr>
        <w:t>雅尔玛格立交桥正式通车</w:t>
      </w:r>
    </w:p>
    <w:p w:rsidR="00804B73" w:rsidRDefault="002660D1">
      <w:pPr>
        <w:ind w:firstLineChars="200" w:firstLine="480"/>
        <w:rPr>
          <w:rFonts w:ascii="楷体" w:eastAsia="楷体" w:hAnsi="楷体" w:cs="楷体"/>
          <w:color w:val="252525"/>
          <w:sz w:val="24"/>
        </w:rPr>
      </w:pPr>
      <w:r>
        <w:rPr>
          <w:rFonts w:ascii="楷体" w:eastAsia="楷体" w:hAnsi="楷体" w:cs="楷体" w:hint="eastAsia"/>
          <w:color w:val="252525"/>
          <w:sz w:val="24"/>
        </w:rPr>
        <w:t>由中铁二十局承建的蒙古国乌兰巴托市雅尔玛格立交桥11月2日竣工通车。蒙古国乌兰巴托市公民代表会议(议会)主席阿玛尔赛汗在通车仪式上表示，该立交桥是蒙古国首座互通式立交桥，其建成对乌兰巴托市政建设具有开创性的历史意义。</w:t>
      </w:r>
    </w:p>
    <w:p w:rsidR="00804B73" w:rsidRDefault="00804B73">
      <w:pPr>
        <w:rPr>
          <w:rFonts w:ascii="楷体" w:eastAsia="楷体" w:hAnsi="楷体" w:cs="楷体"/>
          <w:color w:val="252525"/>
          <w:sz w:val="24"/>
        </w:rPr>
      </w:pPr>
    </w:p>
    <w:p w:rsidR="00804B73" w:rsidRDefault="002660D1">
      <w:pPr>
        <w:numPr>
          <w:ilvl w:val="0"/>
          <w:numId w:val="4"/>
        </w:numPr>
        <w:rPr>
          <w:rFonts w:ascii="宋体" w:eastAsia="宋体" w:hAnsi="宋体" w:cs="宋体"/>
          <w:b/>
          <w:bCs/>
          <w:color w:val="222222"/>
          <w:szCs w:val="21"/>
        </w:rPr>
      </w:pPr>
      <w:r>
        <w:rPr>
          <w:rFonts w:ascii="宋体" w:eastAsia="宋体" w:hAnsi="宋体" w:cs="宋体" w:hint="eastAsia"/>
          <w:b/>
          <w:bCs/>
          <w:color w:val="222222"/>
          <w:szCs w:val="21"/>
        </w:rPr>
        <w:t>伦敦世界旅游交易会开幕</w:t>
      </w:r>
    </w:p>
    <w:p w:rsidR="00804B73" w:rsidRDefault="002660D1">
      <w:pPr>
        <w:ind w:firstLineChars="200" w:firstLine="480"/>
        <w:rPr>
          <w:rFonts w:ascii="楷体" w:eastAsia="楷体" w:hAnsi="楷体" w:cs="楷体"/>
          <w:color w:val="252525"/>
          <w:sz w:val="24"/>
        </w:rPr>
      </w:pPr>
      <w:r>
        <w:rPr>
          <w:rFonts w:ascii="楷体" w:eastAsia="楷体" w:hAnsi="楷体" w:cs="楷体" w:hint="eastAsia"/>
          <w:color w:val="252525"/>
          <w:sz w:val="24"/>
        </w:rPr>
        <w:t>第三十八届世界旅游交易会11月5日在英国伦敦开幕，中国文化和旅游部组织来自北京、广西、宁夏、青海等19个省区市的50多家单位集体参展，受到旅游业界和民众的广泛关注。</w:t>
      </w:r>
    </w:p>
    <w:p w:rsidR="00804B73" w:rsidRDefault="00804B73">
      <w:pPr>
        <w:ind w:firstLineChars="200" w:firstLine="480"/>
        <w:rPr>
          <w:rFonts w:ascii="楷体" w:eastAsia="楷体" w:hAnsi="楷体" w:cs="楷体"/>
          <w:color w:val="252525"/>
          <w:sz w:val="24"/>
        </w:rPr>
      </w:pPr>
    </w:p>
    <w:p w:rsidR="00804B73" w:rsidRDefault="00804B73">
      <w:pPr>
        <w:ind w:firstLineChars="200" w:firstLine="480"/>
        <w:rPr>
          <w:rFonts w:ascii="楷体" w:eastAsia="楷体" w:hAnsi="楷体" w:cs="楷体"/>
          <w:color w:val="252525"/>
          <w:sz w:val="24"/>
        </w:rPr>
      </w:pPr>
    </w:p>
    <w:p w:rsidR="00804B73" w:rsidRDefault="002660D1">
      <w:pPr>
        <w:numPr>
          <w:ilvl w:val="0"/>
          <w:numId w:val="4"/>
        </w:numPr>
        <w:rPr>
          <w:rFonts w:ascii="宋体" w:eastAsia="宋体" w:hAnsi="宋体" w:cs="宋体"/>
          <w:b/>
          <w:bCs/>
          <w:color w:val="404040"/>
          <w:szCs w:val="21"/>
        </w:rPr>
      </w:pPr>
      <w:r>
        <w:rPr>
          <w:rFonts w:ascii="宋体" w:eastAsia="宋体" w:hAnsi="宋体" w:cs="宋体" w:hint="eastAsia"/>
          <w:b/>
          <w:bCs/>
          <w:color w:val="404040"/>
          <w:szCs w:val="21"/>
        </w:rPr>
        <w:t>外交部发言人介绍联合国人权理事会对中国进行第三轮国别人权审议情况</w:t>
      </w:r>
    </w:p>
    <w:p w:rsidR="00804B73" w:rsidRDefault="002660D1">
      <w:pPr>
        <w:ind w:firstLineChars="200" w:firstLine="480"/>
        <w:rPr>
          <w:rFonts w:ascii="楷体" w:eastAsia="楷体" w:hAnsi="楷体" w:cs="楷体"/>
          <w:color w:val="252525"/>
          <w:sz w:val="24"/>
        </w:rPr>
      </w:pPr>
      <w:r>
        <w:rPr>
          <w:rFonts w:ascii="楷体" w:eastAsia="楷体" w:hAnsi="楷体" w:cs="楷体" w:hint="eastAsia"/>
          <w:color w:val="252525"/>
          <w:sz w:val="24"/>
        </w:rPr>
        <w:t>11月6日，中国在瑞士日内瓦参加联合国人权理事会第三轮国别人权审议，联合国150个国家在会上发言。外交部副部长乐玉成率政府代表团与会，常驻日内瓦代表俞建华、外交部部长助理张军参会。最高人民法院、统战部、公安部、司法部、国务院新闻办公室等有关单位和新疆、西藏自治区和香港、澳门特别行政区代表参加了审议。</w:t>
      </w:r>
    </w:p>
    <w:p w:rsidR="00804B73" w:rsidRDefault="00804B73">
      <w:pPr>
        <w:rPr>
          <w:rFonts w:ascii="楷体" w:eastAsia="楷体" w:hAnsi="楷体" w:cs="楷体"/>
          <w:color w:val="252525"/>
          <w:sz w:val="24"/>
        </w:rPr>
      </w:pPr>
    </w:p>
    <w:p w:rsidR="00804B73" w:rsidRDefault="002660D1">
      <w:pPr>
        <w:numPr>
          <w:ilvl w:val="0"/>
          <w:numId w:val="4"/>
        </w:numPr>
        <w:rPr>
          <w:rFonts w:ascii="宋体" w:eastAsia="宋体" w:hAnsi="宋体" w:cs="宋体"/>
          <w:b/>
          <w:color w:val="4D4F53"/>
          <w:spacing w:val="12"/>
          <w:szCs w:val="21"/>
        </w:rPr>
      </w:pPr>
      <w:r>
        <w:rPr>
          <w:rFonts w:ascii="宋体" w:eastAsia="宋体" w:hAnsi="宋体" w:cs="宋体" w:hint="eastAsia"/>
          <w:b/>
          <w:color w:val="4D4F53"/>
          <w:spacing w:val="12"/>
          <w:szCs w:val="21"/>
        </w:rPr>
        <w:t>肯尼亚蒙内铁路客运突破200万人次</w:t>
      </w:r>
    </w:p>
    <w:p w:rsidR="00804B73" w:rsidRDefault="002660D1">
      <w:pPr>
        <w:ind w:firstLineChars="200" w:firstLine="480"/>
        <w:rPr>
          <w:rFonts w:ascii="楷体" w:eastAsia="楷体" w:hAnsi="楷体" w:cs="楷体"/>
          <w:color w:val="252525"/>
          <w:sz w:val="24"/>
        </w:rPr>
      </w:pPr>
      <w:r>
        <w:rPr>
          <w:rFonts w:ascii="楷体" w:eastAsia="楷体" w:hAnsi="楷体" w:cs="楷体" w:hint="eastAsia"/>
          <w:color w:val="252525"/>
          <w:sz w:val="24"/>
        </w:rPr>
        <w:t>由中企承建的肯尼亚蒙巴萨—内罗毕标轨铁路，自2017年6月1日客运线路正式运行以来，已经安全运行84.6万公里。进入今年11月，蒙内铁路成功运送旅客突破200万人次。这条被肯尼亚人亲切称为“世纪工程”的铁路，不仅在改变民众的出行方式，同时也为这个国家经济发展注入新动力。</w:t>
      </w:r>
    </w:p>
    <w:p w:rsidR="00804B73" w:rsidRDefault="00804B73">
      <w:pPr>
        <w:rPr>
          <w:rFonts w:ascii="楷体" w:eastAsia="楷体" w:hAnsi="楷体" w:cs="楷体"/>
          <w:color w:val="252525"/>
          <w:sz w:val="24"/>
        </w:rPr>
      </w:pPr>
    </w:p>
    <w:p w:rsidR="00804B73" w:rsidRDefault="002660D1">
      <w:pPr>
        <w:numPr>
          <w:ilvl w:val="0"/>
          <w:numId w:val="4"/>
        </w:numPr>
        <w:rPr>
          <w:rFonts w:ascii="宋体" w:eastAsia="宋体" w:hAnsi="宋体" w:cs="宋体"/>
          <w:b/>
          <w:bCs/>
          <w:color w:val="000000"/>
          <w:szCs w:val="21"/>
        </w:rPr>
      </w:pPr>
      <w:r>
        <w:rPr>
          <w:rFonts w:ascii="宋体" w:eastAsia="宋体" w:hAnsi="宋体" w:cs="宋体" w:hint="eastAsia"/>
          <w:b/>
          <w:bCs/>
          <w:color w:val="000000"/>
          <w:szCs w:val="21"/>
        </w:rPr>
        <w:t>法国隆重纪念一战结束百年</w:t>
      </w:r>
    </w:p>
    <w:p w:rsidR="00804B73" w:rsidRDefault="002660D1">
      <w:pPr>
        <w:ind w:firstLineChars="200" w:firstLine="480"/>
        <w:rPr>
          <w:rFonts w:ascii="楷体" w:eastAsia="楷体" w:hAnsi="楷体" w:cs="楷体"/>
          <w:color w:val="252525"/>
          <w:sz w:val="24"/>
        </w:rPr>
      </w:pPr>
      <w:r>
        <w:rPr>
          <w:rFonts w:ascii="楷体" w:eastAsia="楷体" w:hAnsi="楷体" w:cs="楷体" w:hint="eastAsia"/>
          <w:color w:val="252525"/>
          <w:sz w:val="24"/>
        </w:rPr>
        <w:t>11月11日，法国政府在巴黎雄伟的凯旋门前举行仪式，隆重纪念第一次世界大战结束100周年。第一次世界大战于1914年爆发，战争在以英国、法国、俄国为首的协约国集团和以德国、奥匈帝国为首的同盟国集团间展开，主要战场在欧洲。1918年11月11日，协约国和德国签署停战协定，德国宣布投降，一战宣告结束。历时4年的一战席卷欧、亚、非三大洲30多个国家和地区，吞噬上千万人生命，是二战之前人类历史上破坏性最强、波及面最广的战争。</w:t>
      </w:r>
    </w:p>
    <w:p w:rsidR="00804B73" w:rsidRDefault="00804B73">
      <w:pPr>
        <w:ind w:firstLineChars="200" w:firstLine="480"/>
        <w:rPr>
          <w:rFonts w:ascii="楷体" w:eastAsia="楷体" w:hAnsi="楷体" w:cs="楷体"/>
          <w:color w:val="252525"/>
          <w:sz w:val="24"/>
        </w:rPr>
      </w:pPr>
    </w:p>
    <w:p w:rsidR="00804B73" w:rsidRDefault="002660D1">
      <w:pPr>
        <w:numPr>
          <w:ilvl w:val="0"/>
          <w:numId w:val="4"/>
        </w:numPr>
        <w:rPr>
          <w:rFonts w:ascii="宋体" w:eastAsia="宋体" w:hAnsi="宋体" w:cs="宋体"/>
          <w:b/>
          <w:bCs/>
          <w:color w:val="333333"/>
          <w:szCs w:val="21"/>
        </w:rPr>
      </w:pPr>
      <w:r>
        <w:rPr>
          <w:rFonts w:ascii="宋体" w:eastAsia="宋体" w:hAnsi="宋体" w:cs="宋体" w:hint="eastAsia"/>
          <w:b/>
          <w:bCs/>
          <w:color w:val="333333"/>
          <w:szCs w:val="21"/>
        </w:rPr>
        <w:t>李克强出席第二十一次中国—东盟领导人会议</w:t>
      </w:r>
    </w:p>
    <w:p w:rsidR="00804B73" w:rsidRDefault="002660D1">
      <w:pPr>
        <w:ind w:firstLineChars="200" w:firstLine="480"/>
        <w:rPr>
          <w:rFonts w:ascii="楷体" w:eastAsia="楷体" w:hAnsi="楷体" w:cs="楷体"/>
          <w:color w:val="252525"/>
          <w:sz w:val="24"/>
        </w:rPr>
      </w:pPr>
      <w:r>
        <w:rPr>
          <w:rFonts w:ascii="楷体" w:eastAsia="楷体" w:hAnsi="楷体" w:cs="楷体" w:hint="eastAsia"/>
          <w:color w:val="252525"/>
          <w:sz w:val="24"/>
        </w:rPr>
        <w:t>国务院总理李克强当地时间11月14日上午在新加坡会展中心出席第二十一次中国—东盟(10+1)领导人会议暨庆祝中国—东盟建立战略伙伴关系15周年纪念峰会。东盟十国领导人与会。李克强与新加坡总理李显龙共同主持会议。</w:t>
      </w:r>
    </w:p>
    <w:p w:rsidR="00804B73" w:rsidRDefault="00804B73">
      <w:pPr>
        <w:rPr>
          <w:rFonts w:ascii="宋体" w:eastAsia="宋体" w:hAnsi="宋体" w:cs="宋体"/>
          <w:color w:val="333333"/>
          <w:sz w:val="16"/>
          <w:szCs w:val="16"/>
        </w:rPr>
      </w:pPr>
    </w:p>
    <w:p w:rsidR="00804B73" w:rsidRDefault="002660D1">
      <w:pPr>
        <w:pStyle w:val="1"/>
        <w:widowControl/>
        <w:spacing w:beforeAutospacing="0" w:afterAutospacing="0" w:line="600" w:lineRule="atLeast"/>
        <w:ind w:right="96"/>
        <w:textAlignment w:val="baseline"/>
        <w:rPr>
          <w:rFonts w:cs="宋体" w:hint="default"/>
          <w:color w:val="000000"/>
          <w:sz w:val="21"/>
          <w:szCs w:val="21"/>
        </w:rPr>
      </w:pPr>
      <w:r>
        <w:rPr>
          <w:rFonts w:cs="宋体"/>
          <w:color w:val="333333"/>
          <w:sz w:val="21"/>
          <w:szCs w:val="21"/>
        </w:rPr>
        <w:t>19.</w:t>
      </w:r>
      <w:r>
        <w:rPr>
          <w:rFonts w:cs="宋体"/>
          <w:color w:val="000000"/>
          <w:sz w:val="21"/>
          <w:szCs w:val="21"/>
        </w:rPr>
        <w:t>美国加州山火肆虐已致25死 遍地灰烬触目惊心</w:t>
      </w:r>
    </w:p>
    <w:p w:rsidR="00804B73" w:rsidRDefault="004753A7">
      <w:pPr>
        <w:rPr>
          <w:rFonts w:ascii="&amp;quot" w:eastAsia="&amp;quot" w:hAnsi="&amp;quot" w:cs="&amp;quot"/>
          <w:color w:val="000000"/>
          <w:sz w:val="16"/>
          <w:szCs w:val="16"/>
        </w:rPr>
      </w:pPr>
      <w:hyperlink r:id="rId6" w:tgtFrame="http://world.people.com.cn/n1/2018/1112/_blank" w:history="1"/>
    </w:p>
    <w:p w:rsidR="00804B73" w:rsidRDefault="002660D1">
      <w:pPr>
        <w:ind w:firstLineChars="200" w:firstLine="480"/>
        <w:rPr>
          <w:rFonts w:ascii="楷体" w:eastAsia="楷体" w:hAnsi="楷体" w:cs="楷体"/>
          <w:color w:val="252525"/>
          <w:sz w:val="24"/>
        </w:rPr>
      </w:pPr>
      <w:r>
        <w:rPr>
          <w:rFonts w:ascii="楷体" w:eastAsia="楷体" w:hAnsi="楷体" w:cs="楷体" w:hint="eastAsia"/>
          <w:color w:val="252525"/>
          <w:sz w:val="24"/>
        </w:rPr>
        <w:t>当地时间2018年11月11日，美国加州，延烧多日的加州山火持续肆虐，山火所到之处，昔日光鲜的商务楼、忙碌的超市、宁静的民宅变成废墟，汽车、大巴被烧得只剩下骨架，绿茵茵的树木变成短黑木桩。此次山火造成了严重的人员死亡，北部10日死亡人数已达23人，南部也有两人死亡，另有35人下落不明。本次山火目前已成为有纪录以来造成死亡人数第三多的山火灾难。</w:t>
      </w:r>
    </w:p>
    <w:p w:rsidR="00804B73" w:rsidRDefault="00804B73">
      <w:pPr>
        <w:rPr>
          <w:rFonts w:ascii="楷体" w:eastAsia="楷体" w:hAnsi="楷体" w:cs="楷体"/>
          <w:color w:val="252525"/>
          <w:sz w:val="24"/>
        </w:rPr>
      </w:pPr>
    </w:p>
    <w:p w:rsidR="00804B73" w:rsidRDefault="002660D1">
      <w:pPr>
        <w:numPr>
          <w:ilvl w:val="0"/>
          <w:numId w:val="4"/>
        </w:numPr>
        <w:rPr>
          <w:rFonts w:ascii="宋体" w:eastAsia="宋体" w:hAnsi="宋体" w:cs="宋体"/>
          <w:b/>
          <w:bCs/>
          <w:color w:val="404040"/>
          <w:szCs w:val="21"/>
        </w:rPr>
      </w:pPr>
      <w:r>
        <w:rPr>
          <w:rFonts w:ascii="宋体" w:eastAsia="宋体" w:hAnsi="宋体" w:cs="宋体" w:hint="eastAsia"/>
          <w:b/>
          <w:bCs/>
          <w:color w:val="404040"/>
          <w:szCs w:val="21"/>
        </w:rPr>
        <w:t>指引中国-东盟命运共同体之船行稳致远</w:t>
      </w:r>
    </w:p>
    <w:p w:rsidR="00804B73" w:rsidRDefault="002660D1">
      <w:pPr>
        <w:ind w:firstLineChars="200" w:firstLine="480"/>
        <w:rPr>
          <w:rFonts w:ascii="楷体" w:eastAsia="楷体" w:hAnsi="楷体" w:cs="楷体"/>
          <w:color w:val="252525"/>
          <w:sz w:val="24"/>
        </w:rPr>
      </w:pPr>
      <w:r>
        <w:rPr>
          <w:rFonts w:ascii="楷体" w:eastAsia="楷体" w:hAnsi="楷体" w:cs="楷体" w:hint="eastAsia"/>
          <w:color w:val="252525"/>
          <w:sz w:val="24"/>
        </w:rPr>
        <w:t>中国和东盟11月14日在新加坡通过《中国-东盟战略伙伴关系2030年愿景》，决定构建以政治安全、经贸、人文交流三大支柱为主线，多领域合作为支撑的合作新框架，打造更加紧密的命运共同体。</w:t>
      </w:r>
    </w:p>
    <w:p w:rsidR="00804B73" w:rsidRDefault="00804B73">
      <w:pPr>
        <w:rPr>
          <w:rFonts w:ascii="楷体" w:eastAsia="楷体" w:hAnsi="楷体" w:cs="楷体"/>
          <w:color w:val="252525"/>
          <w:sz w:val="24"/>
        </w:rPr>
      </w:pPr>
    </w:p>
    <w:p w:rsidR="00804B73" w:rsidRDefault="002660D1">
      <w:pPr>
        <w:pStyle w:val="1"/>
        <w:widowControl/>
        <w:numPr>
          <w:ilvl w:val="0"/>
          <w:numId w:val="4"/>
        </w:numPr>
        <w:spacing w:beforeAutospacing="0" w:afterAutospacing="0" w:line="560" w:lineRule="atLeast"/>
        <w:rPr>
          <w:rFonts w:cs="宋体" w:hint="default"/>
          <w:color w:val="191919"/>
          <w:sz w:val="21"/>
          <w:szCs w:val="21"/>
        </w:rPr>
      </w:pPr>
      <w:r>
        <w:rPr>
          <w:rFonts w:cs="宋体"/>
          <w:color w:val="191919"/>
          <w:sz w:val="21"/>
          <w:szCs w:val="21"/>
        </w:rPr>
        <w:t>美国加州野火已经造成66人死亡 至少600人仍失踪</w:t>
      </w:r>
    </w:p>
    <w:p w:rsidR="00804B73" w:rsidRDefault="002660D1">
      <w:pPr>
        <w:ind w:firstLineChars="200" w:firstLine="480"/>
        <w:rPr>
          <w:rFonts w:ascii="楷体" w:eastAsia="楷体" w:hAnsi="楷体" w:cs="楷体"/>
          <w:color w:val="252525"/>
          <w:sz w:val="24"/>
        </w:rPr>
      </w:pPr>
      <w:r>
        <w:rPr>
          <w:rFonts w:ascii="楷体" w:eastAsia="楷体" w:hAnsi="楷体" w:cs="楷体" w:hint="eastAsia"/>
          <w:color w:val="252525"/>
          <w:sz w:val="24"/>
        </w:rPr>
        <w:t>据美国媒体报道，发生在加利福尼亚州南北两场破坏力极大的野火造成的死亡人数上升到了66人，当局在被野火烧尽的地带仍在搜寻几十名下落不明的人。</w:t>
      </w:r>
    </w:p>
    <w:p w:rsidR="00804B73" w:rsidRDefault="00804B73">
      <w:pPr>
        <w:ind w:firstLineChars="200" w:firstLine="480"/>
        <w:rPr>
          <w:rFonts w:ascii="楷体" w:eastAsia="楷体" w:hAnsi="楷体" w:cs="楷体"/>
          <w:color w:val="252525"/>
          <w:sz w:val="24"/>
        </w:rPr>
      </w:pPr>
    </w:p>
    <w:p w:rsidR="00804B73" w:rsidRDefault="002660D1">
      <w:pPr>
        <w:pStyle w:val="1"/>
        <w:widowControl/>
        <w:numPr>
          <w:ilvl w:val="0"/>
          <w:numId w:val="4"/>
        </w:numPr>
        <w:spacing w:beforeAutospacing="0" w:afterAutospacing="0" w:line="560" w:lineRule="atLeast"/>
        <w:rPr>
          <w:rFonts w:cs="宋体" w:hint="default"/>
          <w:color w:val="191919"/>
          <w:sz w:val="21"/>
          <w:szCs w:val="21"/>
        </w:rPr>
      </w:pPr>
      <w:r>
        <w:rPr>
          <w:rFonts w:cs="宋体"/>
          <w:color w:val="191919"/>
          <w:sz w:val="21"/>
          <w:szCs w:val="21"/>
        </w:rPr>
        <w:t>沙特检察机关公布卡舒吉案细节:被注射大量药剂导致死亡</w:t>
      </w:r>
    </w:p>
    <w:p w:rsidR="00804B73" w:rsidRDefault="002660D1">
      <w:pPr>
        <w:ind w:firstLineChars="200" w:firstLine="480"/>
        <w:rPr>
          <w:rFonts w:ascii="楷体" w:eastAsia="楷体" w:hAnsi="楷体" w:cs="楷体"/>
          <w:color w:val="252525"/>
          <w:sz w:val="24"/>
        </w:rPr>
      </w:pPr>
      <w:r>
        <w:rPr>
          <w:rFonts w:ascii="楷体" w:eastAsia="楷体" w:hAnsi="楷体" w:cs="楷体" w:hint="eastAsia"/>
          <w:color w:val="252525"/>
          <w:sz w:val="24"/>
        </w:rPr>
        <w:t>据沙特阿拉伯国家通讯社11月15日报道，沙特检察机关当天举行新闻发布会，公布了沙特记者卡舒吉遇害案的最新调查结果，认定卡舒吉死于谋杀。</w:t>
      </w:r>
    </w:p>
    <w:p w:rsidR="00804B73" w:rsidRDefault="00804B73">
      <w:pPr>
        <w:rPr>
          <w:rFonts w:ascii="楷体" w:eastAsia="楷体" w:hAnsi="楷体" w:cs="楷体"/>
          <w:color w:val="252525"/>
          <w:sz w:val="24"/>
        </w:rPr>
      </w:pPr>
    </w:p>
    <w:p w:rsidR="00804B73" w:rsidRDefault="002660D1">
      <w:pPr>
        <w:numPr>
          <w:ilvl w:val="0"/>
          <w:numId w:val="4"/>
        </w:numPr>
        <w:rPr>
          <w:rFonts w:ascii="宋体" w:eastAsia="宋体" w:hAnsi="宋体" w:cs="宋体"/>
          <w:b/>
          <w:bCs/>
          <w:color w:val="000000"/>
          <w:szCs w:val="21"/>
        </w:rPr>
      </w:pPr>
      <w:r>
        <w:rPr>
          <w:rFonts w:ascii="宋体" w:eastAsia="宋体" w:hAnsi="宋体" w:cs="宋体" w:hint="eastAsia"/>
          <w:b/>
          <w:bCs/>
          <w:color w:val="000000"/>
          <w:szCs w:val="21"/>
        </w:rPr>
        <w:t>英国“脱欧”协议草案谈判艰难推进</w:t>
      </w:r>
    </w:p>
    <w:p w:rsidR="00804B73" w:rsidRDefault="002660D1">
      <w:pPr>
        <w:ind w:firstLineChars="200" w:firstLine="480"/>
        <w:rPr>
          <w:rFonts w:ascii="楷体" w:eastAsia="楷体" w:hAnsi="楷体" w:cs="楷体"/>
          <w:color w:val="252525"/>
          <w:sz w:val="24"/>
        </w:rPr>
      </w:pPr>
      <w:r>
        <w:rPr>
          <w:rFonts w:ascii="楷体" w:eastAsia="楷体" w:hAnsi="楷体" w:cs="楷体" w:hint="eastAsia"/>
          <w:color w:val="252525"/>
          <w:sz w:val="24"/>
        </w:rPr>
        <w:t>英国首相特雷莎·梅11月21日前往布鲁塞尔与欧盟委员会主席容克进行会晤，就如何发展双方未来关系的“政治宣言”草案进行磋商。特雷莎·梅19日宣布，英国与欧盟已就“脱欧”协议草案的核心内容达成一致。分析认为，英欧达成的协议草案被认为是谈判一年多来取得的重大突破，但考虑到草案仍需英国议会批准及欧盟成员国同意，“脱欧”进程仍存在诸多变数。</w:t>
      </w:r>
    </w:p>
    <w:p w:rsidR="00804B73" w:rsidRDefault="00804B73">
      <w:pPr>
        <w:ind w:firstLineChars="200" w:firstLine="480"/>
        <w:rPr>
          <w:rFonts w:ascii="楷体" w:eastAsia="楷体" w:hAnsi="楷体" w:cs="楷体"/>
          <w:color w:val="252525"/>
          <w:sz w:val="24"/>
        </w:rPr>
      </w:pPr>
    </w:p>
    <w:p w:rsidR="00804B73" w:rsidRDefault="002660D1">
      <w:pPr>
        <w:pStyle w:val="1"/>
        <w:widowControl/>
        <w:numPr>
          <w:ilvl w:val="0"/>
          <w:numId w:val="4"/>
        </w:numPr>
        <w:pBdr>
          <w:top w:val="none" w:sz="0" w:space="0" w:color="0D0D0D"/>
          <w:left w:val="none" w:sz="0" w:space="0" w:color="0D0D0D"/>
          <w:bottom w:val="none" w:sz="0" w:space="0" w:color="0D0D0D"/>
          <w:right w:val="none" w:sz="0" w:space="0" w:color="0D0D0D"/>
        </w:pBdr>
        <w:spacing w:before="120" w:beforeAutospacing="0" w:after="120" w:afterAutospacing="0" w:line="432" w:lineRule="atLeast"/>
        <w:textAlignment w:val="baseline"/>
        <w:rPr>
          <w:rFonts w:cs="宋体" w:hint="default"/>
          <w:color w:val="0D0D0D"/>
          <w:sz w:val="21"/>
          <w:szCs w:val="21"/>
        </w:rPr>
      </w:pPr>
      <w:r>
        <w:rPr>
          <w:rFonts w:cs="宋体"/>
          <w:color w:val="0D0D0D"/>
          <w:sz w:val="21"/>
          <w:szCs w:val="21"/>
        </w:rPr>
        <w:t>世贸组织同意设立专家组审查美国钢铝关税措施</w:t>
      </w:r>
    </w:p>
    <w:p w:rsidR="00804B73" w:rsidRDefault="002660D1">
      <w:pPr>
        <w:ind w:firstLineChars="200" w:firstLine="480"/>
        <w:rPr>
          <w:rFonts w:ascii="楷体" w:eastAsia="楷体" w:hAnsi="楷体" w:cs="楷体"/>
          <w:color w:val="252525"/>
          <w:sz w:val="24"/>
        </w:rPr>
      </w:pPr>
      <w:r>
        <w:rPr>
          <w:rFonts w:ascii="楷体" w:eastAsia="楷体" w:hAnsi="楷体" w:cs="楷体" w:hint="eastAsia"/>
          <w:color w:val="252525"/>
          <w:sz w:val="24"/>
        </w:rPr>
        <w:t>世界贸易组织争端解决机构11月21日召开会议，同意中国、欧盟、加拿大、墨西哥、挪威、俄罗斯和土耳其7个世贸组织成员的要求，设立专家组审查美国今年3月宣布的钢铝关税措施，以确认该措施是否违反世贸组织规则。</w:t>
      </w:r>
    </w:p>
    <w:p w:rsidR="00804B73" w:rsidRDefault="00804B73">
      <w:pPr>
        <w:rPr>
          <w:rFonts w:ascii="楷体" w:eastAsia="楷体" w:hAnsi="楷体" w:cs="楷体"/>
          <w:color w:val="252525"/>
          <w:sz w:val="24"/>
        </w:rPr>
      </w:pPr>
    </w:p>
    <w:p w:rsidR="00804B73" w:rsidRDefault="002660D1">
      <w:pPr>
        <w:pStyle w:val="2"/>
        <w:widowControl/>
        <w:numPr>
          <w:ilvl w:val="0"/>
          <w:numId w:val="4"/>
        </w:numPr>
        <w:spacing w:beforeAutospacing="0" w:afterAutospacing="0" w:line="480" w:lineRule="atLeast"/>
        <w:rPr>
          <w:rFonts w:cs="宋体" w:hint="default"/>
          <w:color w:val="000000"/>
          <w:sz w:val="21"/>
          <w:szCs w:val="21"/>
        </w:rPr>
      </w:pPr>
      <w:r>
        <w:rPr>
          <w:rFonts w:cs="宋体"/>
          <w:color w:val="000000"/>
          <w:sz w:val="21"/>
          <w:szCs w:val="21"/>
        </w:rPr>
        <w:t>中国驻卡拉奇总领馆遇袭 外交部强烈谴责</w:t>
      </w:r>
    </w:p>
    <w:p w:rsidR="00804B73" w:rsidRDefault="002660D1">
      <w:pPr>
        <w:ind w:firstLineChars="200" w:firstLine="480"/>
        <w:rPr>
          <w:rFonts w:ascii="楷体" w:eastAsia="楷体" w:hAnsi="楷体" w:cs="楷体"/>
          <w:color w:val="252525"/>
          <w:sz w:val="24"/>
        </w:rPr>
      </w:pPr>
      <w:r>
        <w:rPr>
          <w:rFonts w:ascii="楷体" w:eastAsia="楷体" w:hAnsi="楷体" w:cs="楷体" w:hint="eastAsia"/>
          <w:color w:val="252525"/>
          <w:sz w:val="24"/>
        </w:rPr>
        <w:t>针对中国驻卡拉奇总领馆遇袭一事，外交部发言人耿爽11月23日表示，中方强烈谴责任何针对外交领事机构的暴力袭击行为，已要求巴基斯坦方面采取切实措施，确保在巴中国公民和机构的安全。他同时对在事件中殉职的巴方警卫人员表示哀悼，对其家属和受伤人员表示慰问。</w:t>
      </w:r>
    </w:p>
    <w:p w:rsidR="00804B73" w:rsidRDefault="00804B73">
      <w:pPr>
        <w:ind w:firstLineChars="200" w:firstLine="480"/>
        <w:rPr>
          <w:rFonts w:ascii="楷体" w:eastAsia="楷体" w:hAnsi="楷体" w:cs="楷体"/>
          <w:color w:val="252525"/>
          <w:sz w:val="24"/>
        </w:rPr>
      </w:pPr>
    </w:p>
    <w:p w:rsidR="00804B73" w:rsidRDefault="002660D1">
      <w:pPr>
        <w:numPr>
          <w:ilvl w:val="0"/>
          <w:numId w:val="4"/>
        </w:numPr>
        <w:rPr>
          <w:rFonts w:ascii="宋体" w:eastAsia="宋体" w:hAnsi="宋体" w:cs="宋体"/>
          <w:b/>
          <w:bCs/>
          <w:color w:val="404040"/>
          <w:szCs w:val="21"/>
        </w:rPr>
      </w:pPr>
      <w:r>
        <w:rPr>
          <w:rFonts w:ascii="宋体" w:eastAsia="宋体" w:hAnsi="宋体" w:cs="宋体" w:hint="eastAsia"/>
          <w:b/>
          <w:bCs/>
          <w:color w:val="404040"/>
          <w:szCs w:val="21"/>
        </w:rPr>
        <w:t>联合国安理会成员国常驻代表访问团将访华</w:t>
      </w:r>
    </w:p>
    <w:p w:rsidR="00804B73" w:rsidRDefault="002660D1">
      <w:pPr>
        <w:ind w:firstLineChars="200" w:firstLine="480"/>
        <w:rPr>
          <w:rFonts w:ascii="楷体" w:eastAsia="楷体" w:hAnsi="楷体" w:cs="楷体"/>
          <w:color w:val="252525"/>
          <w:sz w:val="24"/>
        </w:rPr>
      </w:pPr>
      <w:r>
        <w:rPr>
          <w:rFonts w:ascii="楷体" w:eastAsia="楷体" w:hAnsi="楷体" w:cs="楷体" w:hint="eastAsia"/>
          <w:color w:val="252525"/>
          <w:sz w:val="24"/>
        </w:rPr>
        <w:t>外交部发言人耿爽11月23日说，联合国安理会成员国常驻代表访问团将于25日至28日访华。中方相信此次访问将有助于安理会成员国加深对中国发展道</w:t>
      </w:r>
      <w:r>
        <w:rPr>
          <w:rFonts w:ascii="楷体" w:eastAsia="楷体" w:hAnsi="楷体" w:cs="楷体" w:hint="eastAsia"/>
          <w:color w:val="252525"/>
          <w:sz w:val="24"/>
        </w:rPr>
        <w:lastRenderedPageBreak/>
        <w:t>路和对外政策的了解，加强中国同安理会各成员国的团结合作。</w:t>
      </w:r>
    </w:p>
    <w:p w:rsidR="00804B73" w:rsidRDefault="002660D1">
      <w:pPr>
        <w:pStyle w:val="1"/>
        <w:widowControl/>
        <w:numPr>
          <w:ilvl w:val="0"/>
          <w:numId w:val="4"/>
        </w:numPr>
        <w:spacing w:before="60" w:beforeAutospacing="0" w:after="120" w:afterAutospacing="0" w:line="688" w:lineRule="atLeast"/>
        <w:rPr>
          <w:rFonts w:cs="宋体" w:hint="default"/>
          <w:color w:val="222222"/>
          <w:sz w:val="21"/>
          <w:szCs w:val="21"/>
        </w:rPr>
      </w:pPr>
      <w:r>
        <w:rPr>
          <w:rFonts w:cs="宋体"/>
          <w:color w:val="222222"/>
          <w:sz w:val="21"/>
          <w:szCs w:val="21"/>
        </w:rPr>
        <w:t>首届东北亚文化艺术博览会开幕</w:t>
      </w:r>
    </w:p>
    <w:p w:rsidR="00804B73" w:rsidRDefault="002660D1">
      <w:pPr>
        <w:ind w:firstLineChars="200" w:firstLine="480"/>
        <w:rPr>
          <w:rFonts w:ascii="楷体" w:eastAsia="楷体" w:hAnsi="楷体" w:cs="楷体"/>
          <w:color w:val="252525"/>
          <w:sz w:val="24"/>
        </w:rPr>
      </w:pPr>
      <w:r>
        <w:rPr>
          <w:rFonts w:ascii="楷体" w:eastAsia="楷体" w:hAnsi="楷体" w:cs="楷体" w:hint="eastAsia"/>
          <w:color w:val="252525"/>
          <w:sz w:val="24"/>
        </w:rPr>
        <w:t>在“一带一路”倡议提出5周年之际，11月24日，首届东北亚文化艺术博览会在黑龙江省哈尔滨市开幕。展会吸引了来自全国21个省市区的268家参展商。此外，来自韩国、日本、俄罗斯、朝鲜、蒙古国等国家的多家知名文创企业参展。展览为期5天。</w:t>
      </w:r>
    </w:p>
    <w:p w:rsidR="00804B73" w:rsidRDefault="00804B73">
      <w:pPr>
        <w:rPr>
          <w:rFonts w:ascii="楷体" w:eastAsia="楷体" w:hAnsi="楷体" w:cs="楷体"/>
          <w:color w:val="252525"/>
          <w:sz w:val="24"/>
        </w:rPr>
      </w:pPr>
    </w:p>
    <w:p w:rsidR="00804B73" w:rsidRDefault="002660D1">
      <w:pPr>
        <w:numPr>
          <w:ilvl w:val="0"/>
          <w:numId w:val="4"/>
        </w:numPr>
        <w:rPr>
          <w:rFonts w:ascii="宋体" w:eastAsia="宋体" w:hAnsi="宋体" w:cs="宋体"/>
          <w:b/>
          <w:bCs/>
          <w:color w:val="404040"/>
          <w:szCs w:val="21"/>
        </w:rPr>
      </w:pPr>
      <w:r>
        <w:rPr>
          <w:rFonts w:ascii="宋体" w:eastAsia="宋体" w:hAnsi="宋体" w:cs="宋体" w:hint="eastAsia"/>
          <w:b/>
          <w:bCs/>
          <w:color w:val="404040"/>
          <w:szCs w:val="21"/>
        </w:rPr>
        <w:t>欧盟通过英国“脱欧”协议</w:t>
      </w:r>
    </w:p>
    <w:p w:rsidR="00804B73" w:rsidRDefault="002660D1" w:rsidP="00383BEC">
      <w:pPr>
        <w:ind w:firstLineChars="200" w:firstLine="480"/>
        <w:rPr>
          <w:rFonts w:ascii="楷体" w:eastAsia="楷体" w:hAnsi="楷体" w:cs="楷体"/>
          <w:color w:val="252525"/>
          <w:sz w:val="24"/>
        </w:rPr>
      </w:pPr>
      <w:r>
        <w:rPr>
          <w:rFonts w:ascii="楷体" w:eastAsia="楷体" w:hAnsi="楷体" w:cs="楷体" w:hint="eastAsia"/>
          <w:color w:val="252525"/>
          <w:sz w:val="24"/>
        </w:rPr>
        <w:t>11月25日，欧盟成员国领导人在布鲁塞尔举行的欧盟特别峰会上，正式通过此前与英国达成的“脱欧”协议。欧盟委员会主席容克当天表示，“这是一份对英国最好的协议、对欧盟最好的协议，也是唯一一份可行的协议”。</w:t>
      </w:r>
    </w:p>
    <w:p w:rsidR="00804B73" w:rsidRDefault="002660D1">
      <w:pPr>
        <w:pStyle w:val="1"/>
        <w:widowControl/>
        <w:numPr>
          <w:ilvl w:val="0"/>
          <w:numId w:val="4"/>
        </w:numPr>
        <w:spacing w:before="60" w:beforeAutospacing="0" w:after="120" w:afterAutospacing="0" w:line="688" w:lineRule="atLeast"/>
        <w:rPr>
          <w:rFonts w:cs="宋体" w:hint="default"/>
          <w:color w:val="222222"/>
          <w:sz w:val="21"/>
          <w:szCs w:val="21"/>
        </w:rPr>
      </w:pPr>
      <w:r>
        <w:rPr>
          <w:rFonts w:cs="宋体"/>
          <w:color w:val="222222"/>
          <w:sz w:val="21"/>
          <w:szCs w:val="21"/>
        </w:rPr>
        <w:t>朝鲜纪念《朝中经济及文化合作协定》签署65周年</w:t>
      </w:r>
    </w:p>
    <w:p w:rsidR="00804B73" w:rsidRDefault="002660D1">
      <w:pPr>
        <w:ind w:firstLineChars="200" w:firstLine="480"/>
        <w:rPr>
          <w:rFonts w:ascii="楷体" w:eastAsia="楷体" w:hAnsi="楷体" w:cs="楷体"/>
          <w:color w:val="252525"/>
          <w:sz w:val="24"/>
        </w:rPr>
      </w:pPr>
      <w:r>
        <w:rPr>
          <w:rFonts w:ascii="楷体" w:eastAsia="楷体" w:hAnsi="楷体" w:cs="楷体" w:hint="eastAsia"/>
          <w:color w:val="252525"/>
          <w:sz w:val="24"/>
        </w:rPr>
        <w:t>朝鲜11月22日在平壤举行纪念《朝中经济及文化合作协定》签署65周年招待会，朝鲜内阁副总理李龙男、党中央国际部副部长李昌根、对外经济省副相李光根等朝方官员及中国驻朝鲜大使李进军和使馆外交官等中方人士出席了招待会。</w:t>
      </w:r>
    </w:p>
    <w:p w:rsidR="00804B73" w:rsidRDefault="00804B73">
      <w:pPr>
        <w:rPr>
          <w:rFonts w:ascii="楷体" w:eastAsia="楷体" w:hAnsi="楷体" w:cs="楷体"/>
          <w:color w:val="252525"/>
          <w:sz w:val="24"/>
        </w:rPr>
      </w:pPr>
    </w:p>
    <w:p w:rsidR="00804B73" w:rsidRDefault="002660D1">
      <w:pPr>
        <w:pStyle w:val="1"/>
        <w:widowControl/>
        <w:numPr>
          <w:ilvl w:val="0"/>
          <w:numId w:val="4"/>
        </w:numPr>
        <w:spacing w:beforeAutospacing="0" w:afterAutospacing="0" w:line="600" w:lineRule="atLeast"/>
        <w:rPr>
          <w:rFonts w:cs="宋体" w:hint="default"/>
          <w:color w:val="000000"/>
          <w:sz w:val="21"/>
          <w:szCs w:val="21"/>
        </w:rPr>
      </w:pPr>
      <w:r>
        <w:rPr>
          <w:rFonts w:cs="宋体"/>
          <w:color w:val="000000"/>
          <w:sz w:val="21"/>
          <w:szCs w:val="21"/>
        </w:rPr>
        <w:t>《中朝经济及文化合作协定》签署65周年</w:t>
      </w:r>
    </w:p>
    <w:p w:rsidR="00804B73" w:rsidRDefault="002660D1">
      <w:pPr>
        <w:ind w:firstLineChars="200" w:firstLine="480"/>
        <w:rPr>
          <w:rFonts w:ascii="楷体" w:eastAsia="楷体" w:hAnsi="楷体" w:cs="楷体"/>
          <w:color w:val="252525"/>
          <w:sz w:val="24"/>
        </w:rPr>
      </w:pPr>
      <w:r>
        <w:rPr>
          <w:rFonts w:ascii="楷体" w:eastAsia="楷体" w:hAnsi="楷体" w:cs="楷体" w:hint="eastAsia"/>
          <w:color w:val="252525"/>
          <w:sz w:val="24"/>
        </w:rPr>
        <w:t>美国疾病控制和预防中心2018年11月27日公布了最新数据，显示31个州有286例患有急性无力脊髓炎的病例报告，其中116例确诊。超过90%的病患年龄在18岁以下，患者的平均年龄为4岁。目前该病被认为是由一组病毒同时引发的，受感染儿童通常表现出发烧和咳嗽三到十天的症状。</w:t>
      </w:r>
    </w:p>
    <w:p w:rsidR="00804B73" w:rsidRDefault="00804B73">
      <w:pPr>
        <w:rPr>
          <w:rFonts w:ascii="楷体" w:eastAsia="楷体" w:hAnsi="楷体" w:cs="楷体"/>
          <w:color w:val="252525"/>
          <w:sz w:val="24"/>
        </w:rPr>
      </w:pPr>
    </w:p>
    <w:p w:rsidR="00804B73" w:rsidRDefault="002660D1">
      <w:pPr>
        <w:rPr>
          <w:rFonts w:ascii="宋体" w:eastAsia="宋体" w:hAnsi="宋体" w:cs="宋体"/>
          <w:b/>
          <w:bCs/>
          <w:color w:val="252525"/>
          <w:szCs w:val="21"/>
        </w:rPr>
      </w:pPr>
      <w:r>
        <w:rPr>
          <w:rFonts w:ascii="宋体" w:eastAsia="宋体" w:hAnsi="宋体" w:cs="宋体" w:hint="eastAsia"/>
          <w:b/>
          <w:bCs/>
          <w:color w:val="252525"/>
          <w:szCs w:val="21"/>
        </w:rPr>
        <w:t>30.</w:t>
      </w:r>
      <w:r>
        <w:rPr>
          <w:rFonts w:ascii="宋体" w:eastAsia="宋体" w:hAnsi="宋体" w:cs="宋体" w:hint="eastAsia"/>
          <w:b/>
          <w:bCs/>
          <w:color w:val="222222"/>
          <w:szCs w:val="21"/>
        </w:rPr>
        <w:t>第二届中韩省长知事会议在京召开</w:t>
      </w:r>
    </w:p>
    <w:p w:rsidR="00804B73" w:rsidRDefault="002660D1">
      <w:pPr>
        <w:ind w:firstLineChars="200" w:firstLine="480"/>
        <w:rPr>
          <w:rFonts w:ascii="楷体" w:eastAsia="楷体" w:hAnsi="楷体" w:cs="楷体"/>
          <w:color w:val="252525"/>
          <w:sz w:val="24"/>
        </w:rPr>
      </w:pPr>
      <w:r>
        <w:rPr>
          <w:rFonts w:ascii="楷体" w:eastAsia="楷体" w:hAnsi="楷体" w:cs="楷体" w:hint="eastAsia"/>
          <w:color w:val="252525"/>
          <w:sz w:val="24"/>
        </w:rPr>
        <w:t>由中国人民对外友好协会、北京市政府和韩国市道知事协议会共同主办的第二届中韩省长知事会议2018年11月27日在京举行。两国地方政府代表围绕“推动文化旅游产业的交流与合作”“加强气候环境领域的保护与应对”等双方共同关心的议题进行了广泛交流。</w:t>
      </w:r>
    </w:p>
    <w:p w:rsidR="00804B73" w:rsidRDefault="00804B73">
      <w:pPr>
        <w:rPr>
          <w:rFonts w:ascii="楷体" w:eastAsia="楷体" w:hAnsi="楷体" w:cs="楷体"/>
          <w:color w:val="252525"/>
          <w:sz w:val="24"/>
        </w:rPr>
      </w:pPr>
    </w:p>
    <w:p w:rsidR="004753A7" w:rsidRDefault="004753A7">
      <w:pPr>
        <w:rPr>
          <w:rFonts w:ascii="楷体" w:eastAsia="楷体" w:hAnsi="楷体" w:cs="楷体"/>
          <w:color w:val="252525"/>
          <w:sz w:val="24"/>
        </w:rPr>
      </w:pPr>
    </w:p>
    <w:p w:rsidR="004753A7" w:rsidRDefault="004753A7" w:rsidP="004753A7">
      <w:pPr>
        <w:ind w:firstLineChars="2450" w:firstLine="5880"/>
        <w:rPr>
          <w:rFonts w:ascii="楷体" w:eastAsia="楷体" w:hAnsi="楷体" w:cs="楷体"/>
          <w:sz w:val="24"/>
        </w:rPr>
      </w:pPr>
      <w:r>
        <w:rPr>
          <w:rFonts w:ascii="楷体" w:eastAsia="楷体" w:hAnsi="楷体" w:cs="楷体" w:hint="eastAsia"/>
          <w:sz w:val="24"/>
        </w:rPr>
        <w:t>资料来源:新华网</w:t>
      </w:r>
    </w:p>
    <w:p w:rsidR="004753A7" w:rsidRPr="004753A7" w:rsidRDefault="004753A7" w:rsidP="004753A7">
      <w:pPr>
        <w:jc w:val="right"/>
        <w:rPr>
          <w:rFonts w:ascii="楷体" w:eastAsia="楷体" w:hAnsi="楷体" w:cs="楷体" w:hint="eastAsia"/>
          <w:color w:val="252525"/>
          <w:sz w:val="24"/>
        </w:rPr>
      </w:pPr>
      <w:bookmarkStart w:id="0" w:name="_GoBack"/>
      <w:bookmarkEnd w:id="0"/>
    </w:p>
    <w:sectPr w:rsidR="004753A7" w:rsidRPr="004753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mp;quot">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E90F5A1"/>
    <w:multiLevelType w:val="multilevel"/>
    <w:tmpl w:val="DE90F5A1"/>
    <w:lvl w:ilvl="0">
      <w:start w:val="18"/>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2444EF81"/>
    <w:multiLevelType w:val="multilevel"/>
    <w:tmpl w:val="2444EF81"/>
    <w:lvl w:ilvl="0">
      <w:start w:val="1"/>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27A6798E"/>
    <w:multiLevelType w:val="singleLevel"/>
    <w:tmpl w:val="27A6798E"/>
    <w:lvl w:ilvl="0">
      <w:start w:val="1"/>
      <w:numFmt w:val="decimal"/>
      <w:lvlText w:val="%1."/>
      <w:lvlJc w:val="left"/>
      <w:pPr>
        <w:tabs>
          <w:tab w:val="left" w:pos="312"/>
        </w:tabs>
      </w:pPr>
    </w:lvl>
  </w:abstractNum>
  <w:abstractNum w:abstractNumId="3">
    <w:nsid w:val="78FEC863"/>
    <w:multiLevelType w:val="multilevel"/>
    <w:tmpl w:val="78FEC863"/>
    <w:lvl w:ilvl="0">
      <w:start w:val="5"/>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73"/>
    <w:rsid w:val="002660D1"/>
    <w:rsid w:val="00383BEC"/>
    <w:rsid w:val="004753A7"/>
    <w:rsid w:val="00804B73"/>
    <w:rsid w:val="1B9B515C"/>
    <w:rsid w:val="27575198"/>
    <w:rsid w:val="502D352C"/>
    <w:rsid w:val="5AAC0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C65F69-D72B-493E-ACC8-FEBCFC3F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ascii="Calibri" w:eastAsia="宋体" w:hAnsi="Calibri"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453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orld.people.com.cn/NMediaFile/2018/1112/MAIN201811121116000566763825227.jp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1616</Words>
  <Characters>9217</Characters>
  <Application>Microsoft Office Word</Application>
  <DocSecurity>0</DocSecurity>
  <Lines>76</Lines>
  <Paragraphs>21</Paragraphs>
  <ScaleCrop>false</ScaleCrop>
  <Company>Microsoft</Company>
  <LinksUpToDate>false</LinksUpToDate>
  <CharactersWithSpaces>10812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yangbo</dc:creator>
  <cp:lastModifiedBy>szb-wjf</cp:lastModifiedBy>
  <cp:revision>5</cp:revision>
  <dcterms:created xsi:type="dcterms:W3CDTF">2018-12-04T09:20:00Z</dcterms:created>
  <dcterms:modified xsi:type="dcterms:W3CDTF">2018-12-11T02:28:00Z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