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07" w:rsidRDefault="00A047AA">
      <w:pPr>
        <w:jc w:val="center"/>
        <w:rPr>
          <w:rFonts w:asciiTheme="minorEastAsia" w:hAnsiTheme="minorEastAsia" w:cstheme="minorEastAsia"/>
          <w:sz w:val="36"/>
          <w:szCs w:val="36"/>
        </w:rPr>
      </w:pPr>
      <w:bookmarkStart w:id="0" w:name="_GoBack"/>
      <w:bookmarkEnd w:id="0"/>
      <w:r>
        <w:rPr>
          <w:rFonts w:asciiTheme="minorEastAsia" w:hAnsiTheme="minorEastAsia" w:cstheme="minorEastAsia" w:hint="eastAsia"/>
          <w:sz w:val="36"/>
          <w:szCs w:val="36"/>
        </w:rPr>
        <w:t>2019</w:t>
      </w:r>
      <w:r>
        <w:rPr>
          <w:rFonts w:asciiTheme="minorEastAsia" w:hAnsiTheme="minorEastAsia" w:cstheme="minorEastAsia" w:hint="eastAsia"/>
          <w:sz w:val="36"/>
          <w:szCs w:val="36"/>
        </w:rPr>
        <w:t>年</w:t>
      </w:r>
      <w:r>
        <w:rPr>
          <w:rFonts w:asciiTheme="minorEastAsia" w:hAnsiTheme="minorEastAsia" w:cstheme="minorEastAsia" w:hint="eastAsia"/>
          <w:sz w:val="36"/>
          <w:szCs w:val="36"/>
        </w:rPr>
        <w:t>1</w:t>
      </w:r>
      <w:r>
        <w:rPr>
          <w:rFonts w:asciiTheme="minorEastAsia" w:hAnsiTheme="minorEastAsia" w:cstheme="minorEastAsia" w:hint="eastAsia"/>
          <w:sz w:val="36"/>
          <w:szCs w:val="36"/>
        </w:rPr>
        <w:t>月时政要闻</w:t>
      </w:r>
    </w:p>
    <w:p w:rsidR="00B27007" w:rsidRDefault="00B27007">
      <w:pPr>
        <w:jc w:val="center"/>
        <w:rPr>
          <w:rFonts w:asciiTheme="minorEastAsia" w:hAnsiTheme="minorEastAsia" w:cstheme="minorEastAsia"/>
          <w:sz w:val="36"/>
          <w:szCs w:val="36"/>
        </w:rPr>
      </w:pPr>
    </w:p>
    <w:p w:rsidR="00B27007" w:rsidRDefault="00A047AA">
      <w:pPr>
        <w:jc w:val="center"/>
        <w:rPr>
          <w:rFonts w:asciiTheme="minorEastAsia" w:hAnsiTheme="minorEastAsia" w:cstheme="minorEastAsia"/>
          <w:sz w:val="36"/>
          <w:szCs w:val="36"/>
        </w:rPr>
      </w:pPr>
      <w:r>
        <w:rPr>
          <w:rFonts w:asciiTheme="minorEastAsia" w:hAnsiTheme="minorEastAsia" w:cstheme="minorEastAsia" w:hint="eastAsia"/>
          <w:sz w:val="36"/>
          <w:szCs w:val="36"/>
        </w:rPr>
        <w:t>【国内部分】</w:t>
      </w:r>
    </w:p>
    <w:p w:rsidR="00B27007" w:rsidRDefault="00B27007">
      <w:pPr>
        <w:jc w:val="center"/>
        <w:rPr>
          <w:sz w:val="36"/>
          <w:szCs w:val="36"/>
        </w:rPr>
      </w:pPr>
    </w:p>
    <w:p w:rsidR="00B27007" w:rsidRDefault="00B27007"/>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t>教育部：艺术拔尖生</w:t>
      </w:r>
      <w:r>
        <w:rPr>
          <w:rFonts w:ascii="楷体" w:eastAsia="楷体" w:hAnsi="楷体" w:cs="楷体" w:hint="eastAsia"/>
          <w:b/>
          <w:color w:val="000000" w:themeColor="text1"/>
          <w:sz w:val="24"/>
        </w:rPr>
        <w:t>2020</w:t>
      </w:r>
      <w:r>
        <w:rPr>
          <w:rFonts w:ascii="楷体" w:eastAsia="楷体" w:hAnsi="楷体" w:cs="楷体" w:hint="eastAsia"/>
          <w:b/>
          <w:color w:val="000000" w:themeColor="text1"/>
          <w:sz w:val="24"/>
        </w:rPr>
        <w:t>年高招取消降分录取</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教育部日前发布</w:t>
      </w:r>
      <w:r>
        <w:rPr>
          <w:rFonts w:ascii="楷体" w:eastAsia="楷体" w:hAnsi="楷体" w:cs="楷体" w:hint="eastAsia"/>
          <w:bCs/>
          <w:color w:val="000000" w:themeColor="text1"/>
        </w:rPr>
        <w:t>2019</w:t>
      </w:r>
      <w:r>
        <w:rPr>
          <w:rFonts w:ascii="楷体" w:eastAsia="楷体" w:hAnsi="楷体" w:cs="楷体" w:hint="eastAsia"/>
          <w:bCs/>
          <w:color w:val="000000" w:themeColor="text1"/>
        </w:rPr>
        <w:t>年普通高校部分特殊类型招生基本要求，提高了艺术类本科专业文化课成绩录取要求，同时要求进一步降低艺术团专业测试成绩特别突出、降低文化课成绩录取要求的比例，到</w:t>
      </w:r>
      <w:r>
        <w:rPr>
          <w:rFonts w:ascii="楷体" w:eastAsia="楷体" w:hAnsi="楷体" w:cs="楷体" w:hint="eastAsia"/>
          <w:bCs/>
          <w:color w:val="000000" w:themeColor="text1"/>
        </w:rPr>
        <w:t>2020</w:t>
      </w:r>
      <w:r>
        <w:rPr>
          <w:rFonts w:ascii="楷体" w:eastAsia="楷体" w:hAnsi="楷体" w:cs="楷体" w:hint="eastAsia"/>
          <w:bCs/>
          <w:color w:val="000000" w:themeColor="text1"/>
        </w:rPr>
        <w:t>年将全部取消。而且这一项优惠将从</w:t>
      </w:r>
      <w:r>
        <w:rPr>
          <w:rFonts w:ascii="楷体" w:eastAsia="楷体" w:hAnsi="楷体" w:cs="楷体" w:hint="eastAsia"/>
          <w:bCs/>
          <w:color w:val="000000" w:themeColor="text1"/>
        </w:rPr>
        <w:t>2020</w:t>
      </w:r>
      <w:r>
        <w:rPr>
          <w:rFonts w:ascii="楷体" w:eastAsia="楷体" w:hAnsi="楷体" w:cs="楷体" w:hint="eastAsia"/>
          <w:bCs/>
          <w:color w:val="000000" w:themeColor="text1"/>
        </w:rPr>
        <w:t>年起取消，意味着艺术团测试成绩特别突出也不能再降分录取。</w:t>
      </w:r>
    </w:p>
    <w:p w:rsidR="00B27007" w:rsidRDefault="00B27007">
      <w:pPr>
        <w:pStyle w:val="a3"/>
        <w:widowControl/>
        <w:spacing w:beforeAutospacing="0" w:after="225" w:afterAutospacing="0"/>
        <w:ind w:firstLine="420"/>
        <w:rPr>
          <w:rFonts w:ascii="楷体" w:eastAsia="楷体" w:hAnsi="楷体" w:cs="楷体"/>
          <w:bCs/>
          <w:color w:val="000000" w:themeColor="text1"/>
        </w:rPr>
      </w:pPr>
    </w:p>
    <w:p w:rsidR="00B27007" w:rsidRDefault="00A047AA">
      <w:pPr>
        <w:pStyle w:val="a3"/>
        <w:widowControl/>
        <w:numPr>
          <w:ilvl w:val="0"/>
          <w:numId w:val="1"/>
        </w:numPr>
        <w:spacing w:beforeAutospacing="0" w:after="225" w:afterAutospacing="0"/>
        <w:rPr>
          <w:rFonts w:ascii="楷体" w:eastAsia="楷体" w:hAnsi="楷体" w:cs="楷体"/>
          <w:b/>
          <w:color w:val="000000" w:themeColor="text1"/>
        </w:rPr>
      </w:pPr>
      <w:r>
        <w:rPr>
          <w:rFonts w:ascii="楷体" w:eastAsia="楷体" w:hAnsi="楷体" w:cs="楷体" w:hint="eastAsia"/>
          <w:b/>
          <w:color w:val="000000" w:themeColor="text1"/>
        </w:rPr>
        <w:t>中科院拟增选</w:t>
      </w:r>
      <w:r>
        <w:rPr>
          <w:rFonts w:ascii="楷体" w:eastAsia="楷体" w:hAnsi="楷体" w:cs="楷体" w:hint="eastAsia"/>
          <w:b/>
          <w:color w:val="000000" w:themeColor="text1"/>
        </w:rPr>
        <w:t>71</w:t>
      </w:r>
      <w:r>
        <w:rPr>
          <w:rFonts w:ascii="楷体" w:eastAsia="楷体" w:hAnsi="楷体" w:cs="楷体" w:hint="eastAsia"/>
          <w:b/>
          <w:color w:val="000000" w:themeColor="text1"/>
        </w:rPr>
        <w:t>名院士</w:t>
      </w:r>
      <w:r>
        <w:rPr>
          <w:rFonts w:ascii="楷体" w:eastAsia="楷体" w:hAnsi="楷体" w:cs="楷体" w:hint="eastAsia"/>
          <w:b/>
          <w:color w:val="000000" w:themeColor="text1"/>
        </w:rPr>
        <w:t xml:space="preserve"> </w:t>
      </w:r>
      <w:r>
        <w:rPr>
          <w:rFonts w:ascii="楷体" w:eastAsia="楷体" w:hAnsi="楷体" w:cs="楷体" w:hint="eastAsia"/>
          <w:b/>
          <w:color w:val="000000" w:themeColor="text1"/>
        </w:rPr>
        <w:t>国防和国家安全领域</w:t>
      </w:r>
      <w:r>
        <w:rPr>
          <w:rFonts w:ascii="楷体" w:eastAsia="楷体" w:hAnsi="楷体" w:cs="楷体" w:hint="eastAsia"/>
          <w:b/>
          <w:color w:val="000000" w:themeColor="text1"/>
        </w:rPr>
        <w:t>5</w:t>
      </w:r>
      <w:r>
        <w:rPr>
          <w:rFonts w:ascii="楷体" w:eastAsia="楷体" w:hAnsi="楷体" w:cs="楷体" w:hint="eastAsia"/>
          <w:b/>
          <w:color w:val="000000" w:themeColor="text1"/>
        </w:rPr>
        <w:t>名</w:t>
      </w:r>
    </w:p>
    <w:p w:rsidR="00B27007" w:rsidRDefault="00B27007">
      <w:pPr>
        <w:pStyle w:val="a3"/>
        <w:widowControl/>
        <w:spacing w:beforeAutospacing="0" w:after="225" w:afterAutospacing="0"/>
        <w:ind w:firstLine="420"/>
        <w:rPr>
          <w:rFonts w:ascii="楷体" w:eastAsia="楷体" w:hAnsi="楷体" w:cs="楷体"/>
          <w:bCs/>
          <w:color w:val="000000" w:themeColor="text1"/>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记者从中国科学院学部工作局获悉，</w:t>
      </w:r>
      <w:r>
        <w:rPr>
          <w:rFonts w:ascii="楷体" w:eastAsia="楷体" w:hAnsi="楷体" w:cs="楷体" w:hint="eastAsia"/>
          <w:bCs/>
          <w:color w:val="000000" w:themeColor="text1"/>
        </w:rPr>
        <w:t>2019</w:t>
      </w:r>
      <w:r>
        <w:rPr>
          <w:rFonts w:ascii="楷体" w:eastAsia="楷体" w:hAnsi="楷体" w:cs="楷体" w:hint="eastAsia"/>
          <w:bCs/>
          <w:color w:val="000000" w:themeColor="text1"/>
        </w:rPr>
        <w:t>年中国科学院院士增选工作将于</w:t>
      </w: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1</w:t>
      </w:r>
      <w:r>
        <w:rPr>
          <w:rFonts w:ascii="楷体" w:eastAsia="楷体" w:hAnsi="楷体" w:cs="楷体" w:hint="eastAsia"/>
          <w:bCs/>
          <w:color w:val="000000" w:themeColor="text1"/>
        </w:rPr>
        <w:t>日正式启动。</w:t>
      </w: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据了解，</w:t>
      </w:r>
      <w:r>
        <w:rPr>
          <w:rFonts w:ascii="楷体" w:eastAsia="楷体" w:hAnsi="楷体" w:cs="楷体" w:hint="eastAsia"/>
          <w:bCs/>
          <w:color w:val="000000" w:themeColor="text1"/>
        </w:rPr>
        <w:t>2019</w:t>
      </w:r>
      <w:r>
        <w:rPr>
          <w:rFonts w:ascii="楷体" w:eastAsia="楷体" w:hAnsi="楷体" w:cs="楷体" w:hint="eastAsia"/>
          <w:bCs/>
          <w:color w:val="000000" w:themeColor="text1"/>
        </w:rPr>
        <w:t>年中科院院士增选总名额为</w:t>
      </w:r>
      <w:r>
        <w:rPr>
          <w:rFonts w:ascii="楷体" w:eastAsia="楷体" w:hAnsi="楷体" w:cs="楷体" w:hint="eastAsia"/>
          <w:bCs/>
          <w:color w:val="000000" w:themeColor="text1"/>
        </w:rPr>
        <w:t>71</w:t>
      </w:r>
      <w:r>
        <w:rPr>
          <w:rFonts w:ascii="楷体" w:eastAsia="楷体" w:hAnsi="楷体" w:cs="楷体" w:hint="eastAsia"/>
          <w:bCs/>
          <w:color w:val="000000" w:themeColor="text1"/>
        </w:rPr>
        <w:t>名，其中支持新兴和交叉学科</w:t>
      </w:r>
      <w:r>
        <w:rPr>
          <w:rFonts w:ascii="楷体" w:eastAsia="楷体" w:hAnsi="楷体" w:cs="楷体" w:hint="eastAsia"/>
          <w:bCs/>
          <w:color w:val="000000" w:themeColor="text1"/>
        </w:rPr>
        <w:t>6</w:t>
      </w:r>
      <w:r>
        <w:rPr>
          <w:rFonts w:ascii="楷体" w:eastAsia="楷体" w:hAnsi="楷体" w:cs="楷体" w:hint="eastAsia"/>
          <w:bCs/>
          <w:color w:val="000000" w:themeColor="text1"/>
        </w:rPr>
        <w:t>名，支持国防和国家安全领域特别名额</w:t>
      </w:r>
      <w:r>
        <w:rPr>
          <w:rFonts w:ascii="楷体" w:eastAsia="楷体" w:hAnsi="楷体" w:cs="楷体" w:hint="eastAsia"/>
          <w:bCs/>
          <w:color w:val="000000" w:themeColor="text1"/>
        </w:rPr>
        <w:t>5</w:t>
      </w:r>
      <w:r>
        <w:rPr>
          <w:rFonts w:ascii="楷体" w:eastAsia="楷体" w:hAnsi="楷体" w:cs="楷体" w:hint="eastAsia"/>
          <w:bCs/>
          <w:color w:val="000000" w:themeColor="text1"/>
        </w:rPr>
        <w:t>名。</w:t>
      </w:r>
      <w:r>
        <w:rPr>
          <w:rFonts w:ascii="楷体" w:eastAsia="楷体" w:hAnsi="楷体" w:cs="楷体" w:hint="eastAsia"/>
          <w:bCs/>
          <w:color w:val="000000" w:themeColor="text1"/>
        </w:rPr>
        <w:t>71</w:t>
      </w:r>
      <w:r>
        <w:rPr>
          <w:rFonts w:ascii="楷体" w:eastAsia="楷体" w:hAnsi="楷体" w:cs="楷体" w:hint="eastAsia"/>
          <w:bCs/>
          <w:color w:val="000000" w:themeColor="text1"/>
        </w:rPr>
        <w:t>名增选总名额中，除支持国防和国家安全领域的</w:t>
      </w:r>
      <w:r>
        <w:rPr>
          <w:rFonts w:ascii="楷体" w:eastAsia="楷体" w:hAnsi="楷体" w:cs="楷体" w:hint="eastAsia"/>
          <w:bCs/>
          <w:color w:val="000000" w:themeColor="text1"/>
        </w:rPr>
        <w:t>5</w:t>
      </w:r>
      <w:r>
        <w:rPr>
          <w:rFonts w:ascii="楷体" w:eastAsia="楷体" w:hAnsi="楷体" w:cs="楷体" w:hint="eastAsia"/>
          <w:bCs/>
          <w:color w:val="000000" w:themeColor="text1"/>
        </w:rPr>
        <w:t>个特别名额须待特推小组评审推荐后再划归相关学部使用外，其余</w:t>
      </w:r>
      <w:r>
        <w:rPr>
          <w:rFonts w:ascii="楷体" w:eastAsia="楷体" w:hAnsi="楷体" w:cs="楷体" w:hint="eastAsia"/>
          <w:bCs/>
          <w:color w:val="000000" w:themeColor="text1"/>
        </w:rPr>
        <w:t>66</w:t>
      </w:r>
      <w:r>
        <w:rPr>
          <w:rFonts w:ascii="楷体" w:eastAsia="楷体" w:hAnsi="楷体" w:cs="楷体" w:hint="eastAsia"/>
          <w:bCs/>
          <w:color w:val="000000" w:themeColor="text1"/>
        </w:rPr>
        <w:t>个分配如下：数学物理学部</w:t>
      </w:r>
      <w:r>
        <w:rPr>
          <w:rFonts w:ascii="楷体" w:eastAsia="楷体" w:hAnsi="楷体" w:cs="楷体" w:hint="eastAsia"/>
          <w:bCs/>
          <w:color w:val="000000" w:themeColor="text1"/>
        </w:rPr>
        <w:t>11</w:t>
      </w:r>
      <w:r>
        <w:rPr>
          <w:rFonts w:ascii="楷体" w:eastAsia="楷体" w:hAnsi="楷体" w:cs="楷体" w:hint="eastAsia"/>
          <w:bCs/>
          <w:color w:val="000000" w:themeColor="text1"/>
        </w:rPr>
        <w:t>名、化学部</w:t>
      </w:r>
      <w:r>
        <w:rPr>
          <w:rFonts w:ascii="楷体" w:eastAsia="楷体" w:hAnsi="楷体" w:cs="楷体" w:hint="eastAsia"/>
          <w:bCs/>
          <w:color w:val="000000" w:themeColor="text1"/>
        </w:rPr>
        <w:t>11</w:t>
      </w:r>
      <w:r>
        <w:rPr>
          <w:rFonts w:ascii="楷体" w:eastAsia="楷体" w:hAnsi="楷体" w:cs="楷体" w:hint="eastAsia"/>
          <w:bCs/>
          <w:color w:val="000000" w:themeColor="text1"/>
        </w:rPr>
        <w:t>名、生命科学和医学学部</w:t>
      </w:r>
      <w:r>
        <w:rPr>
          <w:rFonts w:ascii="楷体" w:eastAsia="楷体" w:hAnsi="楷体" w:cs="楷体" w:hint="eastAsia"/>
          <w:bCs/>
          <w:color w:val="000000" w:themeColor="text1"/>
        </w:rPr>
        <w:t>13</w:t>
      </w:r>
      <w:r>
        <w:rPr>
          <w:rFonts w:ascii="楷体" w:eastAsia="楷体" w:hAnsi="楷体" w:cs="楷体" w:hint="eastAsia"/>
          <w:bCs/>
          <w:color w:val="000000" w:themeColor="text1"/>
        </w:rPr>
        <w:t>名、地学部</w:t>
      </w:r>
      <w:r>
        <w:rPr>
          <w:rFonts w:ascii="楷体" w:eastAsia="楷体" w:hAnsi="楷体" w:cs="楷体" w:hint="eastAsia"/>
          <w:bCs/>
          <w:color w:val="000000" w:themeColor="text1"/>
        </w:rPr>
        <w:t>11</w:t>
      </w:r>
      <w:r>
        <w:rPr>
          <w:rFonts w:ascii="楷体" w:eastAsia="楷体" w:hAnsi="楷体" w:cs="楷体" w:hint="eastAsia"/>
          <w:bCs/>
          <w:color w:val="000000" w:themeColor="text1"/>
        </w:rPr>
        <w:t>名、信息技术科学部</w:t>
      </w:r>
      <w:r>
        <w:rPr>
          <w:rFonts w:ascii="楷体" w:eastAsia="楷体" w:hAnsi="楷体" w:cs="楷体" w:hint="eastAsia"/>
          <w:bCs/>
          <w:color w:val="000000" w:themeColor="text1"/>
        </w:rPr>
        <w:t>8</w:t>
      </w:r>
      <w:r>
        <w:rPr>
          <w:rFonts w:ascii="楷体" w:eastAsia="楷体" w:hAnsi="楷体" w:cs="楷体" w:hint="eastAsia"/>
          <w:bCs/>
          <w:color w:val="000000" w:themeColor="text1"/>
        </w:rPr>
        <w:t>名、技术科学部</w:t>
      </w:r>
      <w:r>
        <w:rPr>
          <w:rFonts w:ascii="楷体" w:eastAsia="楷体" w:hAnsi="楷体" w:cs="楷体" w:hint="eastAsia"/>
          <w:bCs/>
          <w:color w:val="000000" w:themeColor="text1"/>
        </w:rPr>
        <w:t>12</w:t>
      </w:r>
      <w:r>
        <w:rPr>
          <w:rFonts w:ascii="楷体" w:eastAsia="楷体" w:hAnsi="楷体" w:cs="楷体" w:hint="eastAsia"/>
          <w:bCs/>
          <w:color w:val="000000" w:themeColor="text1"/>
        </w:rPr>
        <w:t>名。新兴和交叉学科名额以及特别名额的使用按照《中国科学院院士增选工作实施细则》规定</w:t>
      </w:r>
      <w:r>
        <w:rPr>
          <w:rFonts w:ascii="楷体" w:eastAsia="楷体" w:hAnsi="楷体" w:cs="楷体" w:hint="eastAsia"/>
          <w:bCs/>
          <w:color w:val="000000" w:themeColor="text1"/>
        </w:rPr>
        <w:t>执行。</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t>迷信“抢票加速包”</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不如尝试“候补购票”</w:t>
      </w:r>
    </w:p>
    <w:p w:rsidR="00B27007" w:rsidRDefault="00B27007">
      <w:pPr>
        <w:rPr>
          <w:rFonts w:ascii="楷体" w:eastAsia="楷体" w:hAnsi="楷体" w:cs="楷体"/>
          <w:bCs/>
          <w:color w:val="000000" w:themeColor="text1"/>
          <w:sz w:val="24"/>
        </w:rPr>
      </w:pPr>
    </w:p>
    <w:p w:rsidR="00B27007" w:rsidRDefault="00A047AA">
      <w:pPr>
        <w:ind w:firstLine="420"/>
        <w:rPr>
          <w:rFonts w:ascii="楷体" w:eastAsia="楷体" w:hAnsi="楷体" w:cs="楷体"/>
          <w:bCs/>
          <w:color w:val="000000" w:themeColor="text1"/>
          <w:sz w:val="24"/>
        </w:rPr>
      </w:pPr>
      <w:r>
        <w:rPr>
          <w:rFonts w:ascii="楷体" w:eastAsia="楷体" w:hAnsi="楷体" w:cs="楷体" w:hint="eastAsia"/>
          <w:bCs/>
          <w:color w:val="000000" w:themeColor="text1"/>
          <w:sz w:val="24"/>
        </w:rPr>
        <w:t>随着</w:t>
      </w:r>
      <w:r>
        <w:rPr>
          <w:rFonts w:ascii="楷体" w:eastAsia="楷体" w:hAnsi="楷体" w:cs="楷体" w:hint="eastAsia"/>
          <w:bCs/>
          <w:color w:val="000000" w:themeColor="text1"/>
          <w:sz w:val="24"/>
        </w:rPr>
        <w:t>2019</w:t>
      </w:r>
      <w:r>
        <w:rPr>
          <w:rFonts w:ascii="楷体" w:eastAsia="楷体" w:hAnsi="楷体" w:cs="楷体" w:hint="eastAsia"/>
          <w:bCs/>
          <w:color w:val="000000" w:themeColor="text1"/>
          <w:sz w:val="24"/>
        </w:rPr>
        <w:t>年春运火车票开售，一年一度的春运抢票季即将拉开序幕，在外辛苦了一年的人们，此刻最希望拿到的或许就是一张回家的车票。面对短时间的集中客流，热门地区的车票依旧十分抢手，这也为不少第三方抢票软件提供了施展拳脚的空间。今年</w:t>
      </w:r>
      <w:r>
        <w:rPr>
          <w:rFonts w:ascii="楷体" w:eastAsia="楷体" w:hAnsi="楷体" w:cs="楷体" w:hint="eastAsia"/>
          <w:bCs/>
          <w:color w:val="000000" w:themeColor="text1"/>
          <w:sz w:val="24"/>
        </w:rPr>
        <w:t>12306</w:t>
      </w:r>
      <w:r>
        <w:rPr>
          <w:rFonts w:ascii="楷体" w:eastAsia="楷体" w:hAnsi="楷体" w:cs="楷体" w:hint="eastAsia"/>
          <w:bCs/>
          <w:color w:val="000000" w:themeColor="text1"/>
          <w:sz w:val="24"/>
        </w:rPr>
        <w:t>首次上线“候补购票”新功能，当网上有人进行退票、改签操作时，系统会根据排序，自动将车票划入乘客的购票账户，方便用户捡漏，这项服务是免费的。所以，当我们买不到火车票时，与其迷信要花钱甚至可能受骗的“抢票神器”“抢票加速包”，</w:t>
      </w:r>
      <w:r>
        <w:rPr>
          <w:rFonts w:ascii="楷体" w:eastAsia="楷体" w:hAnsi="楷体" w:cs="楷体" w:hint="eastAsia"/>
          <w:bCs/>
          <w:color w:val="000000" w:themeColor="text1"/>
          <w:sz w:val="24"/>
        </w:rPr>
        <w:t>不如尝试一下不要钱的“候补购票”功能，这肯定要靠谱得多。</w:t>
      </w:r>
    </w:p>
    <w:p w:rsidR="00B27007" w:rsidRDefault="00B27007">
      <w:pPr>
        <w:ind w:firstLine="540"/>
        <w:rPr>
          <w:rFonts w:ascii="楷体" w:eastAsia="楷体" w:hAnsi="楷体" w:cs="楷体"/>
          <w:bCs/>
          <w:color w:val="000000" w:themeColor="text1"/>
          <w:sz w:val="24"/>
        </w:rPr>
      </w:pPr>
    </w:p>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lastRenderedPageBreak/>
        <w:t>今年铁路有这些变化：投产高铁</w:t>
      </w:r>
      <w:r>
        <w:rPr>
          <w:rFonts w:ascii="楷体" w:eastAsia="楷体" w:hAnsi="楷体" w:cs="楷体" w:hint="eastAsia"/>
          <w:b/>
          <w:color w:val="000000" w:themeColor="text1"/>
          <w:sz w:val="24"/>
        </w:rPr>
        <w:t>3200</w:t>
      </w:r>
      <w:r>
        <w:rPr>
          <w:rFonts w:ascii="楷体" w:eastAsia="楷体" w:hAnsi="楷体" w:cs="楷体" w:hint="eastAsia"/>
          <w:b/>
          <w:color w:val="000000" w:themeColor="text1"/>
          <w:sz w:val="24"/>
        </w:rPr>
        <w:t>公里</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推广电子客票</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Style w:val="a4"/>
          <w:rFonts w:ascii="楷体" w:eastAsia="楷体" w:hAnsi="楷体" w:cs="楷体"/>
          <w:b w:val="0"/>
          <w:bCs/>
          <w:color w:val="000000" w:themeColor="text1"/>
        </w:rPr>
      </w:pPr>
      <w:r>
        <w:rPr>
          <w:rFonts w:ascii="楷体" w:eastAsia="楷体" w:hAnsi="楷体" w:cs="楷体" w:hint="eastAsia"/>
          <w:bCs/>
          <w:color w:val="000000" w:themeColor="text1"/>
        </w:rPr>
        <w:t>投产新线</w:t>
      </w:r>
      <w:r>
        <w:rPr>
          <w:rFonts w:ascii="楷体" w:eastAsia="楷体" w:hAnsi="楷体" w:cs="楷体" w:hint="eastAsia"/>
          <w:bCs/>
          <w:color w:val="000000" w:themeColor="text1"/>
        </w:rPr>
        <w:t>6800</w:t>
      </w:r>
      <w:r>
        <w:rPr>
          <w:rFonts w:ascii="楷体" w:eastAsia="楷体" w:hAnsi="楷体" w:cs="楷体" w:hint="eastAsia"/>
          <w:bCs/>
          <w:color w:val="000000" w:themeColor="text1"/>
        </w:rPr>
        <w:t>公里、投入运用的复兴号达到</w:t>
      </w:r>
      <w:r>
        <w:rPr>
          <w:rFonts w:ascii="楷体" w:eastAsia="楷体" w:hAnsi="楷体" w:cs="楷体" w:hint="eastAsia"/>
          <w:bCs/>
          <w:color w:val="000000" w:themeColor="text1"/>
        </w:rPr>
        <w:t>850</w:t>
      </w:r>
      <w:r>
        <w:rPr>
          <w:rFonts w:ascii="楷体" w:eastAsia="楷体" w:hAnsi="楷体" w:cs="楷体" w:hint="eastAsia"/>
          <w:bCs/>
          <w:color w:val="000000" w:themeColor="text1"/>
        </w:rPr>
        <w:t>组、川藏铁路力争三季度末具备开工建设条件、推广应用电子客票……日前，中国铁路总公司在北京召开工作会议，透露了</w:t>
      </w:r>
      <w:r>
        <w:rPr>
          <w:rFonts w:ascii="楷体" w:eastAsia="楷体" w:hAnsi="楷体" w:cs="楷体" w:hint="eastAsia"/>
          <w:bCs/>
          <w:color w:val="000000" w:themeColor="text1"/>
        </w:rPr>
        <w:t>2019</w:t>
      </w:r>
      <w:r>
        <w:rPr>
          <w:rFonts w:ascii="楷体" w:eastAsia="楷体" w:hAnsi="楷体" w:cs="楷体" w:hint="eastAsia"/>
          <w:bCs/>
          <w:color w:val="000000" w:themeColor="text1"/>
        </w:rPr>
        <w:t>年铁路工作主要目标。</w:t>
      </w:r>
      <w:r>
        <w:rPr>
          <w:rStyle w:val="a4"/>
          <w:rFonts w:ascii="楷体" w:eastAsia="楷体" w:hAnsi="楷体" w:cs="楷体" w:hint="eastAsia"/>
          <w:b w:val="0"/>
          <w:bCs/>
          <w:color w:val="000000" w:themeColor="text1"/>
        </w:rPr>
        <w:t>持续提升公益性慢火车服务品质</w:t>
      </w:r>
      <w:r>
        <w:rPr>
          <w:rStyle w:val="a4"/>
          <w:rFonts w:ascii="楷体" w:eastAsia="楷体" w:hAnsi="楷体" w:cs="楷体" w:hint="eastAsia"/>
          <w:b w:val="0"/>
          <w:bCs/>
          <w:color w:val="000000" w:themeColor="text1"/>
        </w:rPr>
        <w:t>。</w:t>
      </w:r>
    </w:p>
    <w:p w:rsidR="00B27007" w:rsidRDefault="00B27007">
      <w:pPr>
        <w:pStyle w:val="a3"/>
        <w:widowControl/>
        <w:spacing w:beforeAutospacing="0" w:after="225" w:afterAutospacing="0"/>
        <w:rPr>
          <w:rStyle w:val="a4"/>
          <w:rFonts w:ascii="楷体" w:eastAsia="楷体" w:hAnsi="楷体" w:cs="楷体"/>
          <w:b w:val="0"/>
          <w:bCs/>
          <w:color w:val="000000" w:themeColor="text1"/>
        </w:rPr>
      </w:pPr>
    </w:p>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t>公务员法首次修订：“非领导职务”表述将成历史</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Style w:val="a4"/>
          <w:rFonts w:ascii="楷体" w:eastAsia="楷体" w:hAnsi="楷体" w:cs="楷体" w:hint="eastAsia"/>
          <w:b w:val="0"/>
          <w:bCs/>
          <w:color w:val="000000" w:themeColor="text1"/>
        </w:rPr>
        <w:t>实施十三载，公务员法首次修订公务员管理</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步入新阶段</w:t>
      </w:r>
      <w:r>
        <w:rPr>
          <w:rFonts w:ascii="楷体" w:eastAsia="楷体" w:hAnsi="楷体" w:cs="楷体" w:hint="eastAsia"/>
          <w:bCs/>
          <w:color w:val="000000" w:themeColor="text1"/>
        </w:rPr>
        <w:t>。</w:t>
      </w:r>
      <w:r>
        <w:rPr>
          <w:rFonts w:ascii="楷体" w:eastAsia="楷体" w:hAnsi="楷体" w:cs="楷体" w:hint="eastAsia"/>
          <w:bCs/>
          <w:color w:val="000000" w:themeColor="text1"/>
        </w:rPr>
        <w:t>修订体现了深入推进公务员分类改革、贯彻落实建设高素质专业化干部队伍决策部署需要</w:t>
      </w:r>
      <w:r>
        <w:rPr>
          <w:rFonts w:ascii="楷体" w:eastAsia="楷体" w:hAnsi="楷体" w:cs="楷体" w:hint="eastAsia"/>
          <w:bCs/>
          <w:color w:val="000000" w:themeColor="text1"/>
        </w:rPr>
        <w:t>；</w:t>
      </w:r>
      <w:r>
        <w:rPr>
          <w:rFonts w:ascii="楷体" w:eastAsia="楷体" w:hAnsi="楷体" w:cs="楷体" w:hint="eastAsia"/>
          <w:bCs/>
          <w:color w:val="000000" w:themeColor="text1"/>
        </w:rPr>
        <w:t>共作了</w:t>
      </w:r>
      <w:r>
        <w:rPr>
          <w:rFonts w:ascii="楷体" w:eastAsia="楷体" w:hAnsi="楷体" w:cs="楷体" w:hint="eastAsia"/>
          <w:bCs/>
          <w:color w:val="000000" w:themeColor="text1"/>
        </w:rPr>
        <w:t>70</w:t>
      </w:r>
      <w:r>
        <w:rPr>
          <w:rFonts w:ascii="楷体" w:eastAsia="楷体" w:hAnsi="楷体" w:cs="楷体" w:hint="eastAsia"/>
          <w:bCs/>
          <w:color w:val="000000" w:themeColor="text1"/>
        </w:rPr>
        <w:t>多处修改</w:t>
      </w:r>
      <w:r>
        <w:rPr>
          <w:rFonts w:ascii="楷体" w:eastAsia="楷体" w:hAnsi="楷体" w:cs="楷体" w:hint="eastAsia"/>
          <w:bCs/>
          <w:color w:val="000000" w:themeColor="text1"/>
        </w:rPr>
        <w:t>；</w:t>
      </w:r>
      <w:r>
        <w:rPr>
          <w:rFonts w:ascii="楷体" w:eastAsia="楷体" w:hAnsi="楷体" w:cs="楷体" w:hint="eastAsia"/>
          <w:bCs/>
          <w:color w:val="000000" w:themeColor="text1"/>
        </w:rPr>
        <w:t>确定公务员职务与职级并行制度，畅通公务员职业发展空间</w:t>
      </w:r>
      <w:r>
        <w:rPr>
          <w:rFonts w:ascii="楷体" w:eastAsia="楷体" w:hAnsi="楷体" w:cs="楷体" w:hint="eastAsia"/>
          <w:bCs/>
          <w:color w:val="000000" w:themeColor="text1"/>
        </w:rPr>
        <w:t>。</w:t>
      </w:r>
      <w:r>
        <w:rPr>
          <w:rFonts w:ascii="楷体" w:eastAsia="楷体" w:hAnsi="楷体" w:cs="楷体" w:hint="eastAsia"/>
          <w:bCs/>
          <w:color w:val="000000" w:themeColor="text1"/>
        </w:rPr>
        <w:t>2018</w:t>
      </w:r>
      <w:r>
        <w:rPr>
          <w:rFonts w:ascii="楷体" w:eastAsia="楷体" w:hAnsi="楷体" w:cs="楷体" w:hint="eastAsia"/>
          <w:bCs/>
          <w:color w:val="000000" w:themeColor="text1"/>
        </w:rPr>
        <w:t>年</w:t>
      </w:r>
      <w:r>
        <w:rPr>
          <w:rFonts w:ascii="楷体" w:eastAsia="楷体" w:hAnsi="楷体" w:cs="楷体" w:hint="eastAsia"/>
          <w:bCs/>
          <w:color w:val="000000" w:themeColor="text1"/>
        </w:rPr>
        <w:t>12</w:t>
      </w:r>
      <w:r>
        <w:rPr>
          <w:rFonts w:ascii="楷体" w:eastAsia="楷体" w:hAnsi="楷体" w:cs="楷体" w:hint="eastAsia"/>
          <w:bCs/>
          <w:color w:val="000000" w:themeColor="text1"/>
        </w:rPr>
        <w:t>月</w:t>
      </w:r>
      <w:r>
        <w:rPr>
          <w:rFonts w:ascii="楷体" w:eastAsia="楷体" w:hAnsi="楷体" w:cs="楷体" w:hint="eastAsia"/>
          <w:bCs/>
          <w:color w:val="000000" w:themeColor="text1"/>
        </w:rPr>
        <w:t>29</w:t>
      </w:r>
      <w:r>
        <w:rPr>
          <w:rFonts w:ascii="楷体" w:eastAsia="楷体" w:hAnsi="楷体" w:cs="楷体" w:hint="eastAsia"/>
          <w:bCs/>
          <w:color w:val="000000" w:themeColor="text1"/>
        </w:rPr>
        <w:t>日，十三届全国人大常委会第七次会议表决通过了《中华人民共和国公务员法</w:t>
      </w:r>
      <w:r>
        <w:rPr>
          <w:rFonts w:ascii="楷体" w:eastAsia="楷体" w:hAnsi="楷体" w:cs="楷体" w:hint="eastAsia"/>
          <w:bCs/>
          <w:color w:val="000000" w:themeColor="text1"/>
        </w:rPr>
        <w:t>(</w:t>
      </w:r>
      <w:r>
        <w:rPr>
          <w:rFonts w:ascii="楷体" w:eastAsia="楷体" w:hAnsi="楷体" w:cs="楷体" w:hint="eastAsia"/>
          <w:bCs/>
          <w:color w:val="000000" w:themeColor="text1"/>
        </w:rPr>
        <w:t>修订草案</w:t>
      </w:r>
      <w:r>
        <w:rPr>
          <w:rFonts w:ascii="楷体" w:eastAsia="楷体" w:hAnsi="楷体" w:cs="楷体" w:hint="eastAsia"/>
          <w:bCs/>
          <w:color w:val="000000" w:themeColor="text1"/>
        </w:rPr>
        <w:t>)</w:t>
      </w:r>
      <w:r>
        <w:rPr>
          <w:rFonts w:ascii="楷体" w:eastAsia="楷体" w:hAnsi="楷体" w:cs="楷体" w:hint="eastAsia"/>
          <w:bCs/>
          <w:color w:val="000000" w:themeColor="text1"/>
        </w:rPr>
        <w:t>》，习近平主席签发第二十号主席令予以公布。公务员法首次修订，标志着我国公务员管理法治化、规范化、科学化进入新阶段，对于建设一支信念坚定、为民服务、勤政务实、敢于担当、清正廉洁的高素质专业化公务员队伍意义重大。</w:t>
      </w:r>
    </w:p>
    <w:p w:rsidR="00B27007" w:rsidRDefault="00B27007">
      <w:pPr>
        <w:pStyle w:val="a3"/>
        <w:widowControl/>
        <w:spacing w:beforeAutospacing="0" w:after="225" w:afterAutospacing="0"/>
        <w:rPr>
          <w:rFonts w:ascii="楷体" w:eastAsia="楷体" w:hAnsi="楷体" w:cs="楷体"/>
          <w:bCs/>
          <w:color w:val="000000" w:themeColor="text1"/>
        </w:rPr>
      </w:pPr>
    </w:p>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t>色情暴力谣言恶搞等</w:t>
      </w:r>
      <w:r>
        <w:rPr>
          <w:rFonts w:ascii="楷体" w:eastAsia="楷体" w:hAnsi="楷体" w:cs="楷体" w:hint="eastAsia"/>
          <w:b/>
          <w:color w:val="000000" w:themeColor="text1"/>
          <w:sz w:val="24"/>
        </w:rPr>
        <w:t>12</w:t>
      </w:r>
      <w:r>
        <w:rPr>
          <w:rFonts w:ascii="楷体" w:eastAsia="楷体" w:hAnsi="楷体" w:cs="楷体" w:hint="eastAsia"/>
          <w:b/>
          <w:color w:val="000000" w:themeColor="text1"/>
          <w:sz w:val="24"/>
        </w:rPr>
        <w:t>类有害网络信息遭“围堵”</w:t>
      </w:r>
    </w:p>
    <w:p w:rsidR="00B27007" w:rsidRDefault="00B27007">
      <w:pPr>
        <w:rPr>
          <w:rFonts w:ascii="楷体" w:eastAsia="楷体" w:hAnsi="楷体" w:cs="楷体"/>
          <w:bCs/>
          <w:color w:val="000000" w:themeColor="text1"/>
          <w:sz w:val="24"/>
        </w:rPr>
      </w:pPr>
    </w:p>
    <w:p w:rsidR="00B27007" w:rsidRDefault="00A047AA">
      <w:pPr>
        <w:ind w:firstLine="420"/>
        <w:rPr>
          <w:rFonts w:ascii="楷体" w:eastAsia="楷体" w:hAnsi="楷体" w:cs="楷体"/>
          <w:bCs/>
          <w:color w:val="000000" w:themeColor="text1"/>
          <w:sz w:val="24"/>
        </w:rPr>
      </w:pPr>
      <w:r>
        <w:rPr>
          <w:rFonts w:ascii="楷体" w:eastAsia="楷体" w:hAnsi="楷体" w:cs="楷体" w:hint="eastAsia"/>
          <w:bCs/>
          <w:color w:val="000000" w:themeColor="text1"/>
          <w:sz w:val="24"/>
        </w:rPr>
        <w:t>新华社北京</w:t>
      </w: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3</w:t>
      </w:r>
      <w:r>
        <w:rPr>
          <w:rFonts w:ascii="楷体" w:eastAsia="楷体" w:hAnsi="楷体" w:cs="楷体" w:hint="eastAsia"/>
          <w:bCs/>
          <w:color w:val="000000" w:themeColor="text1"/>
          <w:sz w:val="24"/>
        </w:rPr>
        <w:t>日电（记者白瀛）国家网信办近日启动网络生态治理专项行动，剑指淫秽色情、低俗庸俗、暴力血腥、恐怖惊悚、赌博诈骗、网络谣言、封建迷信、谩骂恶搞、威胁恐吓、标题党、仇恨煽动、传播不良生活方式和不良流行文化等</w:t>
      </w:r>
      <w:r>
        <w:rPr>
          <w:rFonts w:ascii="楷体" w:eastAsia="楷体" w:hAnsi="楷体" w:cs="楷体" w:hint="eastAsia"/>
          <w:bCs/>
          <w:color w:val="000000" w:themeColor="text1"/>
          <w:sz w:val="24"/>
        </w:rPr>
        <w:t>12</w:t>
      </w:r>
      <w:r>
        <w:rPr>
          <w:rFonts w:ascii="楷体" w:eastAsia="楷体" w:hAnsi="楷体" w:cs="楷体" w:hint="eastAsia"/>
          <w:bCs/>
          <w:color w:val="000000" w:themeColor="text1"/>
          <w:sz w:val="24"/>
        </w:rPr>
        <w:t>类负面有害信息。</w:t>
      </w:r>
    </w:p>
    <w:p w:rsidR="00B27007" w:rsidRDefault="00B27007">
      <w:pPr>
        <w:ind w:firstLine="540"/>
        <w:rPr>
          <w:rFonts w:ascii="楷体" w:eastAsia="楷体" w:hAnsi="楷体" w:cs="楷体"/>
          <w:bCs/>
          <w:color w:val="000000" w:themeColor="text1"/>
          <w:sz w:val="24"/>
        </w:rPr>
      </w:pPr>
    </w:p>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t>基层干部“减负”过年</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rPr>
          <w:rFonts w:ascii="楷体" w:eastAsia="楷体" w:hAnsi="楷体" w:cs="楷体"/>
          <w:bCs/>
          <w:color w:val="000000" w:themeColor="text1"/>
        </w:rPr>
      </w:pPr>
      <w:r>
        <w:rPr>
          <w:rFonts w:ascii="楷体" w:eastAsia="楷体" w:hAnsi="楷体" w:cs="楷体" w:hint="eastAsia"/>
          <w:bCs/>
          <w:color w:val="000000" w:themeColor="text1"/>
        </w:rPr>
        <w:t xml:space="preserve">　</w:t>
      </w:r>
      <w:r>
        <w:rPr>
          <w:rFonts w:ascii="楷体" w:eastAsia="楷体" w:hAnsi="楷体" w:cs="楷体" w:hint="eastAsia"/>
          <w:bCs/>
          <w:color w:val="000000" w:themeColor="text1"/>
        </w:rPr>
        <w:tab/>
      </w:r>
      <w:r>
        <w:rPr>
          <w:rFonts w:ascii="楷体" w:eastAsia="楷体" w:hAnsi="楷体" w:cs="楷体" w:hint="eastAsia"/>
          <w:bCs/>
          <w:color w:val="000000" w:themeColor="text1"/>
        </w:rPr>
        <w:t>岁末年初</w:t>
      </w:r>
      <w:r>
        <w:rPr>
          <w:rFonts w:ascii="楷体" w:eastAsia="楷体" w:hAnsi="楷体" w:cs="楷体" w:hint="eastAsia"/>
          <w:bCs/>
          <w:color w:val="000000" w:themeColor="text1"/>
        </w:rPr>
        <w:t>,</w:t>
      </w:r>
      <w:r>
        <w:rPr>
          <w:rFonts w:ascii="楷体" w:eastAsia="楷体" w:hAnsi="楷体" w:cs="楷体" w:hint="eastAsia"/>
          <w:bCs/>
          <w:color w:val="000000" w:themeColor="text1"/>
        </w:rPr>
        <w:t>又到了各类检查评比、总结汇报、传达部署的关键时期。记者近日在四川、贵州、江西等地采访了解到</w:t>
      </w:r>
      <w:r>
        <w:rPr>
          <w:rFonts w:ascii="楷体" w:eastAsia="楷体" w:hAnsi="楷体" w:cs="楷体" w:hint="eastAsia"/>
          <w:bCs/>
          <w:color w:val="000000" w:themeColor="text1"/>
        </w:rPr>
        <w:t>,</w:t>
      </w:r>
      <w:r>
        <w:rPr>
          <w:rFonts w:ascii="楷体" w:eastAsia="楷体" w:hAnsi="楷体" w:cs="楷体" w:hint="eastAsia"/>
          <w:bCs/>
          <w:color w:val="000000" w:themeColor="text1"/>
        </w:rPr>
        <w:t>各地采取系列“减负”措施</w:t>
      </w:r>
      <w:r>
        <w:rPr>
          <w:rFonts w:ascii="楷体" w:eastAsia="楷体" w:hAnsi="楷体" w:cs="楷体" w:hint="eastAsia"/>
          <w:bCs/>
          <w:color w:val="000000" w:themeColor="text1"/>
        </w:rPr>
        <w:t>,</w:t>
      </w:r>
      <w:r>
        <w:rPr>
          <w:rFonts w:ascii="楷体" w:eastAsia="楷体" w:hAnsi="楷体" w:cs="楷体" w:hint="eastAsia"/>
          <w:bCs/>
          <w:color w:val="000000" w:themeColor="text1"/>
        </w:rPr>
        <w:t>取得了积极成效</w:t>
      </w:r>
      <w:r>
        <w:rPr>
          <w:rFonts w:ascii="楷体" w:eastAsia="楷体" w:hAnsi="楷体" w:cs="楷体" w:hint="eastAsia"/>
          <w:bCs/>
          <w:color w:val="000000" w:themeColor="text1"/>
        </w:rPr>
        <w:t>,</w:t>
      </w:r>
      <w:r>
        <w:rPr>
          <w:rFonts w:ascii="楷体" w:eastAsia="楷体" w:hAnsi="楷体" w:cs="楷体" w:hint="eastAsia"/>
          <w:bCs/>
          <w:color w:val="000000" w:themeColor="text1"/>
        </w:rPr>
        <w:t>但改进作风永远在路上</w:t>
      </w:r>
      <w:r>
        <w:rPr>
          <w:rFonts w:ascii="楷体" w:eastAsia="楷体" w:hAnsi="楷体" w:cs="楷体" w:hint="eastAsia"/>
          <w:bCs/>
          <w:color w:val="000000" w:themeColor="text1"/>
        </w:rPr>
        <w:t>,</w:t>
      </w:r>
      <w:r>
        <w:rPr>
          <w:rFonts w:ascii="楷体" w:eastAsia="楷体" w:hAnsi="楷体" w:cs="楷体" w:hint="eastAsia"/>
          <w:bCs/>
          <w:color w:val="000000" w:themeColor="text1"/>
        </w:rPr>
        <w:t>受访干部呼吁建立长效机制</w:t>
      </w:r>
      <w:r>
        <w:rPr>
          <w:rFonts w:ascii="楷体" w:eastAsia="楷体" w:hAnsi="楷体" w:cs="楷体" w:hint="eastAsia"/>
          <w:bCs/>
          <w:color w:val="000000" w:themeColor="text1"/>
        </w:rPr>
        <w:t>,</w:t>
      </w:r>
      <w:r>
        <w:rPr>
          <w:rFonts w:ascii="楷体" w:eastAsia="楷体" w:hAnsi="楷体" w:cs="楷体" w:hint="eastAsia"/>
          <w:bCs/>
          <w:color w:val="000000" w:themeColor="text1"/>
        </w:rPr>
        <w:t>让大家把更多时间用在干实事、出实绩上来。</w:t>
      </w:r>
      <w:r>
        <w:rPr>
          <w:rStyle w:val="a4"/>
          <w:rFonts w:ascii="楷体" w:eastAsia="楷体" w:hAnsi="楷体" w:cs="楷体" w:hint="eastAsia"/>
          <w:b w:val="0"/>
          <w:bCs/>
          <w:color w:val="000000" w:themeColor="text1"/>
        </w:rPr>
        <w:t>22</w:t>
      </w:r>
      <w:r>
        <w:rPr>
          <w:rStyle w:val="a4"/>
          <w:rFonts w:ascii="楷体" w:eastAsia="楷体" w:hAnsi="楷体" w:cs="楷体" w:hint="eastAsia"/>
          <w:b w:val="0"/>
          <w:bCs/>
          <w:color w:val="000000" w:themeColor="text1"/>
        </w:rPr>
        <w:t>个工作总结合并</w:t>
      </w:r>
      <w:r>
        <w:rPr>
          <w:rStyle w:val="a4"/>
          <w:rFonts w:ascii="楷体" w:eastAsia="楷体" w:hAnsi="楷体" w:cs="楷体" w:hint="eastAsia"/>
          <w:b w:val="0"/>
          <w:bCs/>
          <w:color w:val="000000" w:themeColor="text1"/>
        </w:rPr>
        <w:t>1</w:t>
      </w:r>
      <w:r>
        <w:rPr>
          <w:rStyle w:val="a4"/>
          <w:rFonts w:ascii="楷体" w:eastAsia="楷体" w:hAnsi="楷体" w:cs="楷体" w:hint="eastAsia"/>
          <w:b w:val="0"/>
          <w:bCs/>
          <w:color w:val="000000" w:themeColor="text1"/>
        </w:rPr>
        <w:t>份</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132</w:t>
      </w:r>
      <w:r>
        <w:rPr>
          <w:rStyle w:val="a4"/>
          <w:rFonts w:ascii="楷体" w:eastAsia="楷体" w:hAnsi="楷体" w:cs="楷体" w:hint="eastAsia"/>
          <w:b w:val="0"/>
          <w:bCs/>
          <w:color w:val="000000" w:themeColor="text1"/>
        </w:rPr>
        <w:t>项督查考核缩减大半</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整改没有“休止符”</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盼长效机制遏制“回潮”</w:t>
      </w:r>
      <w:r>
        <w:rPr>
          <w:rFonts w:ascii="楷体" w:eastAsia="楷体" w:hAnsi="楷体" w:cs="楷体" w:hint="eastAsia"/>
          <w:bCs/>
          <w:color w:val="000000" w:themeColor="text1"/>
        </w:rPr>
        <w:t>；</w:t>
      </w:r>
      <w:r>
        <w:rPr>
          <w:rFonts w:ascii="楷体" w:eastAsia="楷体" w:hAnsi="楷体" w:cs="楷体" w:hint="eastAsia"/>
          <w:bCs/>
          <w:color w:val="000000" w:themeColor="text1"/>
        </w:rPr>
        <w:t>要给干部干事创业创造更宽容的环境</w:t>
      </w:r>
      <w:r>
        <w:rPr>
          <w:rFonts w:ascii="楷体" w:eastAsia="楷体" w:hAnsi="楷体" w:cs="楷体" w:hint="eastAsia"/>
          <w:bCs/>
          <w:color w:val="000000" w:themeColor="text1"/>
        </w:rPr>
        <w:t>,</w:t>
      </w:r>
      <w:r>
        <w:rPr>
          <w:rFonts w:ascii="楷体" w:eastAsia="楷体" w:hAnsi="楷体" w:cs="楷体" w:hint="eastAsia"/>
          <w:bCs/>
          <w:color w:val="000000" w:themeColor="text1"/>
        </w:rPr>
        <w:t>不能过度依赖问责来推动工作</w:t>
      </w:r>
      <w:r>
        <w:rPr>
          <w:rFonts w:ascii="楷体" w:eastAsia="楷体" w:hAnsi="楷体" w:cs="楷体" w:hint="eastAsia"/>
          <w:bCs/>
          <w:color w:val="000000" w:themeColor="text1"/>
        </w:rPr>
        <w:t>,</w:t>
      </w:r>
      <w:r>
        <w:rPr>
          <w:rFonts w:ascii="楷体" w:eastAsia="楷体" w:hAnsi="楷体" w:cs="楷体" w:hint="eastAsia"/>
          <w:bCs/>
          <w:color w:val="000000" w:themeColor="text1"/>
        </w:rPr>
        <w:t>应完善相关体制机制</w:t>
      </w:r>
      <w:r>
        <w:rPr>
          <w:rFonts w:ascii="楷体" w:eastAsia="楷体" w:hAnsi="楷体" w:cs="楷体" w:hint="eastAsia"/>
          <w:bCs/>
          <w:color w:val="000000" w:themeColor="text1"/>
        </w:rPr>
        <w:t>,</w:t>
      </w:r>
      <w:r>
        <w:rPr>
          <w:rFonts w:ascii="楷体" w:eastAsia="楷体" w:hAnsi="楷体" w:cs="楷体" w:hint="eastAsia"/>
          <w:bCs/>
          <w:color w:val="000000" w:themeColor="text1"/>
        </w:rPr>
        <w:t>让容错纠错机制落地</w:t>
      </w:r>
      <w:r>
        <w:rPr>
          <w:rFonts w:ascii="楷体" w:eastAsia="楷体" w:hAnsi="楷体" w:cs="楷体" w:hint="eastAsia"/>
          <w:bCs/>
          <w:color w:val="000000" w:themeColor="text1"/>
        </w:rPr>
        <w:t>,</w:t>
      </w:r>
      <w:r>
        <w:rPr>
          <w:rFonts w:ascii="楷体" w:eastAsia="楷体" w:hAnsi="楷体" w:cs="楷体" w:hint="eastAsia"/>
          <w:bCs/>
          <w:color w:val="000000" w:themeColor="text1"/>
        </w:rPr>
        <w:t>为基层干部创业干事“撑腰鼓劲”</w:t>
      </w:r>
      <w:r>
        <w:rPr>
          <w:rFonts w:ascii="楷体" w:eastAsia="楷体" w:hAnsi="楷体" w:cs="楷体" w:hint="eastAsia"/>
          <w:bCs/>
          <w:color w:val="000000" w:themeColor="text1"/>
        </w:rPr>
        <w:t>。</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t>国家卫健委：</w:t>
      </w:r>
      <w:r>
        <w:rPr>
          <w:rFonts w:ascii="楷体" w:eastAsia="楷体" w:hAnsi="楷体" w:cs="楷体" w:hint="eastAsia"/>
          <w:b/>
          <w:color w:val="000000" w:themeColor="text1"/>
          <w:sz w:val="24"/>
        </w:rPr>
        <w:t>2019</w:t>
      </w:r>
      <w:r>
        <w:rPr>
          <w:rFonts w:ascii="楷体" w:eastAsia="楷体" w:hAnsi="楷体" w:cs="楷体" w:hint="eastAsia"/>
          <w:b/>
          <w:color w:val="000000" w:themeColor="text1"/>
          <w:sz w:val="24"/>
        </w:rPr>
        <w:t>年群众可享受更多医改实惠</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Style w:val="a4"/>
          <w:rFonts w:ascii="楷体" w:eastAsia="楷体" w:hAnsi="楷体" w:cs="楷体" w:hint="eastAsia"/>
          <w:b w:val="0"/>
          <w:bCs/>
          <w:color w:val="000000" w:themeColor="text1"/>
        </w:rPr>
        <w:t>降药价，提高全民医保的报销比例</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国家卫健委：</w:t>
      </w:r>
      <w:r>
        <w:rPr>
          <w:rStyle w:val="a4"/>
          <w:rFonts w:ascii="楷体" w:eastAsia="楷体" w:hAnsi="楷体" w:cs="楷体" w:hint="eastAsia"/>
          <w:b w:val="0"/>
          <w:bCs/>
          <w:color w:val="000000" w:themeColor="text1"/>
        </w:rPr>
        <w:t>2019</w:t>
      </w:r>
      <w:r>
        <w:rPr>
          <w:rStyle w:val="a4"/>
          <w:rFonts w:ascii="楷体" w:eastAsia="楷体" w:hAnsi="楷体" w:cs="楷体" w:hint="eastAsia"/>
          <w:b w:val="0"/>
          <w:bCs/>
          <w:color w:val="000000" w:themeColor="text1"/>
        </w:rPr>
        <w:t>年群众可享受更多医改实惠</w:t>
      </w:r>
      <w:r>
        <w:rPr>
          <w:rStyle w:val="a4"/>
          <w:rFonts w:ascii="楷体" w:eastAsia="楷体" w:hAnsi="楷体" w:cs="楷体" w:hint="eastAsia"/>
          <w:b w:val="0"/>
          <w:bCs/>
          <w:color w:val="000000" w:themeColor="text1"/>
        </w:rPr>
        <w:t>。</w:t>
      </w:r>
      <w:r>
        <w:rPr>
          <w:rFonts w:ascii="楷体" w:eastAsia="楷体" w:hAnsi="楷体" w:cs="楷体" w:hint="eastAsia"/>
          <w:bCs/>
          <w:color w:val="000000" w:themeColor="text1"/>
        </w:rPr>
        <w:t>姚建红表示，</w:t>
      </w:r>
      <w:r>
        <w:rPr>
          <w:rFonts w:ascii="楷体" w:eastAsia="楷体" w:hAnsi="楷体" w:cs="楷体" w:hint="eastAsia"/>
          <w:bCs/>
          <w:color w:val="000000" w:themeColor="text1"/>
        </w:rPr>
        <w:t>2019</w:t>
      </w:r>
      <w:r>
        <w:rPr>
          <w:rFonts w:ascii="楷体" w:eastAsia="楷体" w:hAnsi="楷体" w:cs="楷体" w:hint="eastAsia"/>
          <w:bCs/>
          <w:color w:val="000000" w:themeColor="text1"/>
        </w:rPr>
        <w:t>年，国家卫健委将坚持以人民为中心的发展思想，坚持改革与改善并重，在推动体制机制改革上有更大力度，着力破解人民群众看</w:t>
      </w:r>
      <w:r>
        <w:rPr>
          <w:rFonts w:ascii="楷体" w:eastAsia="楷体" w:hAnsi="楷体" w:cs="楷体" w:hint="eastAsia"/>
          <w:bCs/>
          <w:color w:val="000000" w:themeColor="text1"/>
        </w:rPr>
        <w:lastRenderedPageBreak/>
        <w:t>病难、看病贵难题，加强医院内部管理，让医改更好地调动医务人员积极性，惠及人民群众。</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numPr>
          <w:ilvl w:val="0"/>
          <w:numId w:val="1"/>
        </w:numPr>
        <w:rPr>
          <w:rFonts w:ascii="楷体" w:eastAsia="楷体" w:hAnsi="楷体" w:cs="楷体"/>
          <w:b/>
          <w:color w:val="000000" w:themeColor="text1"/>
          <w:sz w:val="24"/>
        </w:rPr>
      </w:pPr>
      <w:r>
        <w:rPr>
          <w:rFonts w:ascii="楷体" w:eastAsia="楷体" w:hAnsi="楷体" w:cs="楷体" w:hint="eastAsia"/>
          <w:b/>
          <w:color w:val="000000" w:themeColor="text1"/>
          <w:sz w:val="24"/>
        </w:rPr>
        <w:t>多部委晒</w:t>
      </w:r>
      <w:r>
        <w:rPr>
          <w:rFonts w:ascii="楷体" w:eastAsia="楷体" w:hAnsi="楷体" w:cs="楷体" w:hint="eastAsia"/>
          <w:b/>
          <w:color w:val="000000" w:themeColor="text1"/>
          <w:sz w:val="24"/>
        </w:rPr>
        <w:t>2019</w:t>
      </w:r>
      <w:r>
        <w:rPr>
          <w:rFonts w:ascii="楷体" w:eastAsia="楷体" w:hAnsi="楷体" w:cs="楷体" w:hint="eastAsia"/>
          <w:b/>
          <w:color w:val="000000" w:themeColor="text1"/>
          <w:sz w:val="24"/>
        </w:rPr>
        <w:t>年民生清单</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这些政策将充实你钱包</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近期，财政部、人社部、住建部、交通部、工信部等部门陆续召开年度工作会议，部署</w:t>
      </w:r>
      <w:r>
        <w:rPr>
          <w:rFonts w:ascii="楷体" w:eastAsia="楷体" w:hAnsi="楷体" w:cs="楷体" w:hint="eastAsia"/>
          <w:bCs/>
          <w:color w:val="000000" w:themeColor="text1"/>
        </w:rPr>
        <w:t>2019</w:t>
      </w:r>
      <w:r>
        <w:rPr>
          <w:rFonts w:ascii="楷体" w:eastAsia="楷体" w:hAnsi="楷体" w:cs="楷体" w:hint="eastAsia"/>
          <w:bCs/>
          <w:color w:val="000000" w:themeColor="text1"/>
        </w:rPr>
        <w:t>年重点工作，惠民生成为其中一大关键词。实施更大规模减税降费、落实好降低社保费率政策、解决新市民住房问题、降低高速公路等收费、继续开展网络提速降费……</w:t>
      </w:r>
      <w:r>
        <w:rPr>
          <w:rFonts w:ascii="楷体" w:eastAsia="楷体" w:hAnsi="楷体" w:cs="楷体" w:hint="eastAsia"/>
          <w:bCs/>
          <w:color w:val="000000" w:themeColor="text1"/>
        </w:rPr>
        <w:t>2019</w:t>
      </w:r>
      <w:r>
        <w:rPr>
          <w:rFonts w:ascii="楷体" w:eastAsia="楷体" w:hAnsi="楷体" w:cs="楷体" w:hint="eastAsia"/>
          <w:bCs/>
          <w:color w:val="000000" w:themeColor="text1"/>
        </w:rPr>
        <w:t>年，这些政策将充实你的钱包。</w:t>
      </w: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十、</w:t>
      </w:r>
      <w:r>
        <w:rPr>
          <w:rFonts w:ascii="楷体" w:eastAsia="楷体" w:hAnsi="楷体" w:cs="楷体" w:hint="eastAsia"/>
          <w:b/>
          <w:color w:val="000000" w:themeColor="text1"/>
          <w:sz w:val="24"/>
        </w:rPr>
        <w:t>885</w:t>
      </w:r>
      <w:r>
        <w:rPr>
          <w:rFonts w:ascii="楷体" w:eastAsia="楷体" w:hAnsi="楷体" w:cs="楷体" w:hint="eastAsia"/>
          <w:b/>
          <w:color w:val="000000" w:themeColor="text1"/>
          <w:sz w:val="24"/>
        </w:rPr>
        <w:t>件文物再现“宫廷过年”</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展期从</w:t>
      </w:r>
      <w:r>
        <w:rPr>
          <w:rFonts w:ascii="楷体" w:eastAsia="楷体" w:hAnsi="楷体" w:cs="楷体" w:hint="eastAsia"/>
          <w:b/>
          <w:color w:val="000000" w:themeColor="text1"/>
          <w:sz w:val="24"/>
        </w:rPr>
        <w:t>1</w:t>
      </w:r>
      <w:r>
        <w:rPr>
          <w:rFonts w:ascii="楷体" w:eastAsia="楷体" w:hAnsi="楷体" w:cs="楷体" w:hint="eastAsia"/>
          <w:b/>
          <w:color w:val="000000" w:themeColor="text1"/>
          <w:sz w:val="24"/>
        </w:rPr>
        <w:t>月</w:t>
      </w:r>
      <w:r>
        <w:rPr>
          <w:rFonts w:ascii="楷体" w:eastAsia="楷体" w:hAnsi="楷体" w:cs="楷体" w:hint="eastAsia"/>
          <w:b/>
          <w:color w:val="000000" w:themeColor="text1"/>
          <w:sz w:val="24"/>
        </w:rPr>
        <w:t>6</w:t>
      </w:r>
      <w:r>
        <w:rPr>
          <w:rFonts w:ascii="楷体" w:eastAsia="楷体" w:hAnsi="楷体" w:cs="楷体" w:hint="eastAsia"/>
          <w:b/>
          <w:color w:val="000000" w:themeColor="text1"/>
          <w:sz w:val="24"/>
        </w:rPr>
        <w:t>日延续至</w:t>
      </w:r>
      <w:r>
        <w:rPr>
          <w:rFonts w:ascii="楷体" w:eastAsia="楷体" w:hAnsi="楷体" w:cs="楷体" w:hint="eastAsia"/>
          <w:b/>
          <w:color w:val="000000" w:themeColor="text1"/>
          <w:sz w:val="24"/>
        </w:rPr>
        <w:t>4</w:t>
      </w:r>
      <w:r>
        <w:rPr>
          <w:rFonts w:ascii="楷体" w:eastAsia="楷体" w:hAnsi="楷体" w:cs="楷体" w:hint="eastAsia"/>
          <w:b/>
          <w:color w:val="000000" w:themeColor="text1"/>
          <w:sz w:val="24"/>
        </w:rPr>
        <w:t>月</w:t>
      </w:r>
      <w:r>
        <w:rPr>
          <w:rFonts w:ascii="楷体" w:eastAsia="楷体" w:hAnsi="楷体" w:cs="楷体" w:hint="eastAsia"/>
          <w:b/>
          <w:color w:val="000000" w:themeColor="text1"/>
          <w:sz w:val="24"/>
        </w:rPr>
        <w:t>7</w:t>
      </w:r>
      <w:r>
        <w:rPr>
          <w:rFonts w:ascii="楷体" w:eastAsia="楷体" w:hAnsi="楷体" w:cs="楷体" w:hint="eastAsia"/>
          <w:b/>
          <w:color w:val="000000" w:themeColor="text1"/>
          <w:sz w:val="24"/>
        </w:rPr>
        <w:t>日</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6</w:t>
      </w:r>
      <w:r>
        <w:rPr>
          <w:rFonts w:ascii="楷体" w:eastAsia="楷体" w:hAnsi="楷体" w:cs="楷体" w:hint="eastAsia"/>
          <w:bCs/>
          <w:color w:val="000000" w:themeColor="text1"/>
        </w:rPr>
        <w:t>日上午，故宫午门</w:t>
      </w:r>
      <w:r>
        <w:rPr>
          <w:rFonts w:ascii="楷体" w:eastAsia="楷体" w:hAnsi="楷体" w:cs="楷体" w:hint="eastAsia"/>
          <w:bCs/>
          <w:color w:val="000000" w:themeColor="text1"/>
        </w:rPr>
        <w:t>-</w:t>
      </w:r>
      <w:r>
        <w:rPr>
          <w:rFonts w:ascii="楷体" w:eastAsia="楷体" w:hAnsi="楷体" w:cs="楷体" w:hint="eastAsia"/>
          <w:bCs/>
          <w:color w:val="000000" w:themeColor="text1"/>
        </w:rPr>
        <w:t>雁翅楼展厅里的“贺岁迎祥——紫禁城里过大年”展览向公众开放。此次展览以破纪录的</w:t>
      </w:r>
      <w:r>
        <w:rPr>
          <w:rFonts w:ascii="楷体" w:eastAsia="楷体" w:hAnsi="楷体" w:cs="楷体" w:hint="eastAsia"/>
          <w:bCs/>
          <w:color w:val="000000" w:themeColor="text1"/>
        </w:rPr>
        <w:t>885</w:t>
      </w:r>
      <w:r>
        <w:rPr>
          <w:rFonts w:ascii="楷体" w:eastAsia="楷体" w:hAnsi="楷体" w:cs="楷体" w:hint="eastAsia"/>
          <w:bCs/>
          <w:color w:val="000000" w:themeColor="text1"/>
        </w:rPr>
        <w:t>件（套）文物恢复多种昔日皇宫过年的装饰、活动。展览从</w:t>
      </w: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6</w:t>
      </w:r>
      <w:r>
        <w:rPr>
          <w:rFonts w:ascii="楷体" w:eastAsia="楷体" w:hAnsi="楷体" w:cs="楷体" w:hint="eastAsia"/>
          <w:bCs/>
          <w:color w:val="000000" w:themeColor="text1"/>
        </w:rPr>
        <w:t>日（腊月初一）延续至</w:t>
      </w:r>
      <w:r>
        <w:rPr>
          <w:rFonts w:ascii="楷体" w:eastAsia="楷体" w:hAnsi="楷体" w:cs="楷体" w:hint="eastAsia"/>
          <w:bCs/>
          <w:color w:val="000000" w:themeColor="text1"/>
        </w:rPr>
        <w:t>4</w:t>
      </w:r>
      <w:r>
        <w:rPr>
          <w:rFonts w:ascii="楷体" w:eastAsia="楷体" w:hAnsi="楷体" w:cs="楷体" w:hint="eastAsia"/>
          <w:bCs/>
          <w:color w:val="000000" w:themeColor="text1"/>
        </w:rPr>
        <w:t>月</w:t>
      </w:r>
      <w:r>
        <w:rPr>
          <w:rFonts w:ascii="楷体" w:eastAsia="楷体" w:hAnsi="楷体" w:cs="楷体" w:hint="eastAsia"/>
          <w:bCs/>
          <w:color w:val="000000" w:themeColor="text1"/>
        </w:rPr>
        <w:t>7</w:t>
      </w:r>
      <w:r>
        <w:rPr>
          <w:rFonts w:ascii="楷体" w:eastAsia="楷体" w:hAnsi="楷体" w:cs="楷体" w:hint="eastAsia"/>
          <w:bCs/>
          <w:color w:val="000000" w:themeColor="text1"/>
        </w:rPr>
        <w:t>日（三月初三）。策展人告诉记者，此次展览参展的年代主要是乾隆朝中期，因为那是清朝的鼎盛时期，当时的过年场景具有代表性。</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十一、</w:t>
      </w:r>
      <w:r>
        <w:rPr>
          <w:rFonts w:ascii="楷体" w:eastAsia="楷体" w:hAnsi="楷体" w:cs="楷体" w:hint="eastAsia"/>
          <w:b/>
          <w:color w:val="000000" w:themeColor="text1"/>
          <w:sz w:val="24"/>
        </w:rPr>
        <w:t>校长违规操办百岁宴超标使用办公室</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面对检查耍花样</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随着职位一步步升迁，马腾逐步放松了对自我的要求与约束，侥幸心理渐渐占了上风。在中央八项规定出台后，依然我行我素、顶风违纪。</w:t>
      </w:r>
      <w:r>
        <w:rPr>
          <w:rFonts w:ascii="楷体" w:eastAsia="楷体" w:hAnsi="楷体" w:cs="楷体" w:hint="eastAsia"/>
          <w:bCs/>
          <w:color w:val="000000" w:themeColor="text1"/>
        </w:rPr>
        <w:t>2017</w:t>
      </w:r>
      <w:r>
        <w:rPr>
          <w:rFonts w:ascii="楷体" w:eastAsia="楷体" w:hAnsi="楷体" w:cs="楷体" w:hint="eastAsia"/>
          <w:bCs/>
          <w:color w:val="000000" w:themeColor="text1"/>
        </w:rPr>
        <w:t>年</w:t>
      </w:r>
      <w:r>
        <w:rPr>
          <w:rFonts w:ascii="楷体" w:eastAsia="楷体" w:hAnsi="楷体" w:cs="楷体" w:hint="eastAsia"/>
          <w:bCs/>
          <w:color w:val="000000" w:themeColor="text1"/>
        </w:rPr>
        <w:t>9</w:t>
      </w:r>
      <w:r>
        <w:rPr>
          <w:rFonts w:ascii="楷体" w:eastAsia="楷体" w:hAnsi="楷体" w:cs="楷体" w:hint="eastAsia"/>
          <w:bCs/>
          <w:color w:val="000000" w:themeColor="text1"/>
        </w:rPr>
        <w:t>月</w:t>
      </w:r>
      <w:r>
        <w:rPr>
          <w:rFonts w:ascii="楷体" w:eastAsia="楷体" w:hAnsi="楷体" w:cs="楷体" w:hint="eastAsia"/>
          <w:bCs/>
          <w:color w:val="000000" w:themeColor="text1"/>
        </w:rPr>
        <w:t>10</w:t>
      </w:r>
      <w:r>
        <w:rPr>
          <w:rFonts w:ascii="楷体" w:eastAsia="楷体" w:hAnsi="楷体" w:cs="楷体" w:hint="eastAsia"/>
          <w:bCs/>
          <w:color w:val="000000" w:themeColor="text1"/>
        </w:rPr>
        <w:t>日，在未向组织报备的情况下，马腾为其子举办“百岁宴”，并违规收受单位同事礼金</w:t>
      </w:r>
      <w:r>
        <w:rPr>
          <w:rFonts w:ascii="楷体" w:eastAsia="楷体" w:hAnsi="楷体" w:cs="楷体" w:hint="eastAsia"/>
          <w:bCs/>
          <w:color w:val="000000" w:themeColor="text1"/>
        </w:rPr>
        <w:t>4100</w:t>
      </w:r>
      <w:r>
        <w:rPr>
          <w:rFonts w:ascii="楷体" w:eastAsia="楷体" w:hAnsi="楷体" w:cs="楷体" w:hint="eastAsia"/>
          <w:bCs/>
          <w:color w:val="000000" w:themeColor="text1"/>
        </w:rPr>
        <w:t>元；</w:t>
      </w:r>
      <w:r>
        <w:rPr>
          <w:rFonts w:ascii="楷体" w:eastAsia="楷体" w:hAnsi="楷体" w:cs="楷体" w:hint="eastAsia"/>
          <w:bCs/>
          <w:color w:val="000000" w:themeColor="text1"/>
        </w:rPr>
        <w:t>2017</w:t>
      </w:r>
      <w:r>
        <w:rPr>
          <w:rFonts w:ascii="楷体" w:eastAsia="楷体" w:hAnsi="楷体" w:cs="楷体" w:hint="eastAsia"/>
          <w:bCs/>
          <w:color w:val="000000" w:themeColor="text1"/>
        </w:rPr>
        <w:t>年</w:t>
      </w:r>
      <w:r>
        <w:rPr>
          <w:rFonts w:ascii="楷体" w:eastAsia="楷体" w:hAnsi="楷体" w:cs="楷体" w:hint="eastAsia"/>
          <w:bCs/>
          <w:color w:val="000000" w:themeColor="text1"/>
        </w:rPr>
        <w:t>5</w:t>
      </w:r>
      <w:r>
        <w:rPr>
          <w:rFonts w:ascii="楷体" w:eastAsia="楷体" w:hAnsi="楷体" w:cs="楷体" w:hint="eastAsia"/>
          <w:bCs/>
          <w:color w:val="000000" w:themeColor="text1"/>
        </w:rPr>
        <w:t>月至</w:t>
      </w:r>
      <w:r>
        <w:rPr>
          <w:rFonts w:ascii="楷体" w:eastAsia="楷体" w:hAnsi="楷体" w:cs="楷体" w:hint="eastAsia"/>
          <w:bCs/>
          <w:color w:val="000000" w:themeColor="text1"/>
        </w:rPr>
        <w:t>2018</w:t>
      </w:r>
      <w:r>
        <w:rPr>
          <w:rFonts w:ascii="楷体" w:eastAsia="楷体" w:hAnsi="楷体" w:cs="楷体" w:hint="eastAsia"/>
          <w:bCs/>
          <w:color w:val="000000" w:themeColor="text1"/>
        </w:rPr>
        <w:t>年</w:t>
      </w:r>
      <w:r>
        <w:rPr>
          <w:rFonts w:ascii="楷体" w:eastAsia="楷体" w:hAnsi="楷体" w:cs="楷体" w:hint="eastAsia"/>
          <w:bCs/>
          <w:color w:val="000000" w:themeColor="text1"/>
        </w:rPr>
        <w:t>7</w:t>
      </w:r>
      <w:r>
        <w:rPr>
          <w:rFonts w:ascii="楷体" w:eastAsia="楷体" w:hAnsi="楷体" w:cs="楷体" w:hint="eastAsia"/>
          <w:bCs/>
          <w:color w:val="000000" w:themeColor="text1"/>
        </w:rPr>
        <w:t>月，马腾将</w:t>
      </w:r>
      <w:r>
        <w:rPr>
          <w:rFonts w:ascii="楷体" w:eastAsia="楷体" w:hAnsi="楷体" w:cs="楷体" w:hint="eastAsia"/>
          <w:bCs/>
          <w:color w:val="000000" w:themeColor="text1"/>
        </w:rPr>
        <w:t>30</w:t>
      </w:r>
      <w:r>
        <w:rPr>
          <w:rFonts w:ascii="楷体" w:eastAsia="楷体" w:hAnsi="楷体" w:cs="楷体" w:hint="eastAsia"/>
          <w:bCs/>
          <w:color w:val="000000" w:themeColor="text1"/>
        </w:rPr>
        <w:t>平方米的办公室装修为套间，超标准使用办公用房，直到被核查人员发现。</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t>“</w:t>
      </w:r>
      <w:r>
        <w:rPr>
          <w:rFonts w:ascii="楷体" w:eastAsia="楷体" w:hAnsi="楷体" w:cs="楷体" w:hint="eastAsia"/>
          <w:b/>
          <w:color w:val="000000" w:themeColor="text1"/>
          <w:sz w:val="24"/>
        </w:rPr>
        <w:t>2018</w:t>
      </w:r>
      <w:r>
        <w:rPr>
          <w:rFonts w:ascii="楷体" w:eastAsia="楷体" w:hAnsi="楷体" w:cs="楷体" w:hint="eastAsia"/>
          <w:b/>
          <w:color w:val="000000" w:themeColor="text1"/>
          <w:sz w:val="24"/>
        </w:rPr>
        <w:t>中国十大生命科学进展”解读：克隆猴等成果入选</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rPr>
          <w:rFonts w:ascii="楷体" w:eastAsia="楷体" w:hAnsi="楷体" w:cs="楷体"/>
          <w:bCs/>
          <w:color w:val="000000" w:themeColor="text1"/>
        </w:rPr>
      </w:pPr>
      <w:r>
        <w:rPr>
          <w:rFonts w:ascii="楷体" w:eastAsia="楷体" w:hAnsi="楷体" w:cs="楷体" w:hint="eastAsia"/>
          <w:bCs/>
          <w:color w:val="000000" w:themeColor="text1"/>
        </w:rPr>
        <w:t xml:space="preserve">　　近日，中国科协发布“</w:t>
      </w:r>
      <w:r>
        <w:rPr>
          <w:rFonts w:ascii="楷体" w:eastAsia="楷体" w:hAnsi="楷体" w:cs="楷体" w:hint="eastAsia"/>
          <w:bCs/>
          <w:color w:val="000000" w:themeColor="text1"/>
        </w:rPr>
        <w:t>2018</w:t>
      </w:r>
      <w:r>
        <w:rPr>
          <w:rFonts w:ascii="楷体" w:eastAsia="楷体" w:hAnsi="楷体" w:cs="楷体" w:hint="eastAsia"/>
          <w:bCs/>
          <w:color w:val="000000" w:themeColor="text1"/>
        </w:rPr>
        <w:t>年中国生命科学进展”，克隆猴、天然免疫的“阴阳平衡”机制等成果入选。十大成果年年有</w:t>
      </w:r>
      <w:r>
        <w:rPr>
          <w:rFonts w:ascii="楷体" w:eastAsia="楷体" w:hAnsi="楷体" w:cs="楷体" w:hint="eastAsia"/>
          <w:bCs/>
          <w:color w:val="000000" w:themeColor="text1"/>
        </w:rPr>
        <w:t>，</w:t>
      </w:r>
      <w:r>
        <w:rPr>
          <w:rFonts w:ascii="楷体" w:eastAsia="楷体" w:hAnsi="楷体" w:cs="楷体" w:hint="eastAsia"/>
          <w:bCs/>
          <w:color w:val="000000" w:themeColor="text1"/>
        </w:rPr>
        <w:t>2018</w:t>
      </w:r>
      <w:r>
        <w:rPr>
          <w:rFonts w:ascii="楷体" w:eastAsia="楷体" w:hAnsi="楷体" w:cs="楷体" w:hint="eastAsia"/>
          <w:bCs/>
          <w:color w:val="000000" w:themeColor="text1"/>
        </w:rPr>
        <w:t>年</w:t>
      </w:r>
      <w:r>
        <w:rPr>
          <w:rStyle w:val="a4"/>
          <w:rFonts w:ascii="楷体" w:eastAsia="楷体" w:hAnsi="楷体" w:cs="楷体" w:hint="eastAsia"/>
          <w:b w:val="0"/>
          <w:bCs/>
          <w:color w:val="000000" w:themeColor="text1"/>
        </w:rPr>
        <w:t>几占半壁江山</w:t>
      </w:r>
      <w:r>
        <w:rPr>
          <w:rStyle w:val="a4"/>
          <w:rFonts w:ascii="楷体" w:eastAsia="楷体" w:hAnsi="楷体" w:cs="楷体" w:hint="eastAsia"/>
          <w:b w:val="0"/>
          <w:bCs/>
          <w:color w:val="000000" w:themeColor="text1"/>
        </w:rPr>
        <w:t xml:space="preserve"> 4</w:t>
      </w:r>
      <w:r>
        <w:rPr>
          <w:rStyle w:val="a4"/>
          <w:rFonts w:ascii="楷体" w:eastAsia="楷体" w:hAnsi="楷体" w:cs="楷体" w:hint="eastAsia"/>
          <w:b w:val="0"/>
          <w:bCs/>
          <w:color w:val="000000" w:themeColor="text1"/>
        </w:rPr>
        <w:t>项神经科学领域成果入选</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首次分类评选</w:t>
      </w:r>
      <w:r>
        <w:rPr>
          <w:rStyle w:val="a4"/>
          <w:rFonts w:ascii="楷体" w:eastAsia="楷体" w:hAnsi="楷体" w:cs="楷体" w:hint="eastAsia"/>
          <w:b w:val="0"/>
          <w:bCs/>
          <w:color w:val="000000" w:themeColor="text1"/>
        </w:rPr>
        <w:t xml:space="preserve"> </w:t>
      </w:r>
      <w:r>
        <w:rPr>
          <w:rStyle w:val="a4"/>
          <w:rFonts w:ascii="楷体" w:eastAsia="楷体" w:hAnsi="楷体" w:cs="楷体" w:hint="eastAsia"/>
          <w:b w:val="0"/>
          <w:bCs/>
          <w:color w:val="000000" w:themeColor="text1"/>
        </w:rPr>
        <w:t>工具方法创新受重视</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深入生命本质</w:t>
      </w:r>
      <w:r>
        <w:rPr>
          <w:rStyle w:val="a4"/>
          <w:rFonts w:ascii="楷体" w:eastAsia="楷体" w:hAnsi="楷体" w:cs="楷体" w:hint="eastAsia"/>
          <w:b w:val="0"/>
          <w:bCs/>
          <w:color w:val="000000" w:themeColor="text1"/>
        </w:rPr>
        <w:t xml:space="preserve"> </w:t>
      </w:r>
      <w:r>
        <w:rPr>
          <w:rStyle w:val="a4"/>
          <w:rFonts w:ascii="楷体" w:eastAsia="楷体" w:hAnsi="楷体" w:cs="楷体" w:hint="eastAsia"/>
          <w:b w:val="0"/>
          <w:bCs/>
          <w:color w:val="000000" w:themeColor="text1"/>
        </w:rPr>
        <w:t>“三剑客”上演续集</w:t>
      </w:r>
      <w:r>
        <w:rPr>
          <w:rStyle w:val="a4"/>
          <w:rFonts w:ascii="楷体" w:eastAsia="楷体" w:hAnsi="楷体" w:cs="楷体" w:hint="eastAsia"/>
          <w:b w:val="0"/>
          <w:bCs/>
          <w:color w:val="000000" w:themeColor="text1"/>
        </w:rPr>
        <w:t>。</w:t>
      </w: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这十项重大成果将让世界更好地了解中国生命科学的现状和突飞猛进发展的势头。</w:t>
      </w:r>
      <w:r>
        <w:rPr>
          <w:rFonts w:ascii="楷体" w:eastAsia="楷体" w:hAnsi="楷体" w:cs="楷体" w:hint="eastAsia"/>
          <w:bCs/>
          <w:color w:val="000000" w:themeColor="text1"/>
        </w:rPr>
        <w:t>2018</w:t>
      </w:r>
      <w:r>
        <w:rPr>
          <w:rFonts w:ascii="楷体" w:eastAsia="楷体" w:hAnsi="楷体" w:cs="楷体" w:hint="eastAsia"/>
          <w:bCs/>
          <w:color w:val="000000" w:themeColor="text1"/>
        </w:rPr>
        <w:t>年我国生命科学领域的研究取得了由量变到质变的突破，仅仅在</w:t>
      </w:r>
      <w:r>
        <w:rPr>
          <w:rFonts w:ascii="楷体" w:eastAsia="楷体" w:hAnsi="楷体" w:cs="楷体" w:hint="eastAsia"/>
          <w:bCs/>
          <w:color w:val="000000" w:themeColor="text1"/>
        </w:rPr>
        <w:t>CNS</w:t>
      </w:r>
      <w:r>
        <w:rPr>
          <w:rFonts w:ascii="楷体" w:eastAsia="楷体" w:hAnsi="楷体" w:cs="楷体" w:hint="eastAsia"/>
          <w:bCs/>
          <w:color w:val="000000" w:themeColor="text1"/>
        </w:rPr>
        <w:t>（《细胞》《自然》《科学》杂志简称）顶级杂志上就发表了一百多篇论文，很多工作在激烈的国际竞争中脱颖而出。”杨茂君说。</w:t>
      </w:r>
    </w:p>
    <w:p w:rsidR="00B27007" w:rsidRDefault="00B27007">
      <w:pPr>
        <w:pStyle w:val="a3"/>
        <w:widowControl/>
        <w:spacing w:beforeAutospacing="0" w:after="225" w:afterAutospacing="0"/>
        <w:ind w:firstLine="420"/>
        <w:rPr>
          <w:rFonts w:ascii="楷体" w:eastAsia="楷体" w:hAnsi="楷体" w:cs="楷体"/>
          <w:bCs/>
          <w:color w:val="000000" w:themeColor="text1"/>
        </w:rPr>
      </w:pP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t>我国国内发明专利拥有量达</w:t>
      </w:r>
      <w:r>
        <w:rPr>
          <w:rFonts w:ascii="楷体" w:eastAsia="楷体" w:hAnsi="楷体" w:cs="楷体" w:hint="eastAsia"/>
          <w:b/>
          <w:color w:val="000000" w:themeColor="text1"/>
          <w:sz w:val="24"/>
        </w:rPr>
        <w:t>160</w:t>
      </w:r>
      <w:r>
        <w:rPr>
          <w:rFonts w:ascii="楷体" w:eastAsia="楷体" w:hAnsi="楷体" w:cs="楷体" w:hint="eastAsia"/>
          <w:b/>
          <w:color w:val="000000" w:themeColor="text1"/>
          <w:sz w:val="24"/>
        </w:rPr>
        <w:t>余万件</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记者从</w:t>
      </w:r>
      <w:r>
        <w:rPr>
          <w:rFonts w:ascii="楷体" w:eastAsia="楷体" w:hAnsi="楷体" w:cs="楷体" w:hint="eastAsia"/>
          <w:bCs/>
          <w:color w:val="000000" w:themeColor="text1"/>
        </w:rPr>
        <w:t>7</w:t>
      </w:r>
      <w:r>
        <w:rPr>
          <w:rFonts w:ascii="楷体" w:eastAsia="楷体" w:hAnsi="楷体" w:cs="楷体" w:hint="eastAsia"/>
          <w:bCs/>
          <w:color w:val="000000" w:themeColor="text1"/>
        </w:rPr>
        <w:t>日召开的全国知识产权局局长会议上获悉，截至</w:t>
      </w:r>
      <w:r>
        <w:rPr>
          <w:rFonts w:ascii="楷体" w:eastAsia="楷体" w:hAnsi="楷体" w:cs="楷体" w:hint="eastAsia"/>
          <w:bCs/>
          <w:color w:val="000000" w:themeColor="text1"/>
        </w:rPr>
        <w:t>2018</w:t>
      </w:r>
      <w:r>
        <w:rPr>
          <w:rFonts w:ascii="楷体" w:eastAsia="楷体" w:hAnsi="楷体" w:cs="楷体" w:hint="eastAsia"/>
          <w:bCs/>
          <w:color w:val="000000" w:themeColor="text1"/>
        </w:rPr>
        <w:t>年底，国内（不含港澳台）发明专利拥有量达到</w:t>
      </w:r>
      <w:r>
        <w:rPr>
          <w:rFonts w:ascii="楷体" w:eastAsia="楷体" w:hAnsi="楷体" w:cs="楷体" w:hint="eastAsia"/>
          <w:bCs/>
          <w:color w:val="000000" w:themeColor="text1"/>
        </w:rPr>
        <w:t>160.2</w:t>
      </w:r>
      <w:r>
        <w:rPr>
          <w:rFonts w:ascii="楷体" w:eastAsia="楷体" w:hAnsi="楷体" w:cs="楷体" w:hint="eastAsia"/>
          <w:bCs/>
          <w:color w:val="000000" w:themeColor="text1"/>
        </w:rPr>
        <w:t>万件，同比增长</w:t>
      </w:r>
      <w:r>
        <w:rPr>
          <w:rFonts w:ascii="楷体" w:eastAsia="楷体" w:hAnsi="楷体" w:cs="楷体" w:hint="eastAsia"/>
          <w:bCs/>
          <w:color w:val="000000" w:themeColor="text1"/>
        </w:rPr>
        <w:t>18.1%</w:t>
      </w:r>
      <w:r>
        <w:rPr>
          <w:rFonts w:ascii="楷体" w:eastAsia="楷体" w:hAnsi="楷体" w:cs="楷体" w:hint="eastAsia"/>
          <w:bCs/>
          <w:color w:val="000000" w:themeColor="text1"/>
        </w:rPr>
        <w:t>，每万人口发明专利拥有量达到</w:t>
      </w:r>
      <w:r>
        <w:rPr>
          <w:rFonts w:ascii="楷体" w:eastAsia="楷体" w:hAnsi="楷体" w:cs="楷体" w:hint="eastAsia"/>
          <w:bCs/>
          <w:color w:val="000000" w:themeColor="text1"/>
        </w:rPr>
        <w:t>11.5</w:t>
      </w:r>
      <w:r>
        <w:rPr>
          <w:rFonts w:ascii="楷体" w:eastAsia="楷体" w:hAnsi="楷体" w:cs="楷体" w:hint="eastAsia"/>
          <w:bCs/>
          <w:color w:val="000000" w:themeColor="text1"/>
        </w:rPr>
        <w:t>件。数据显示，</w:t>
      </w:r>
      <w:r>
        <w:rPr>
          <w:rFonts w:ascii="楷体" w:eastAsia="楷体" w:hAnsi="楷体" w:cs="楷体" w:hint="eastAsia"/>
          <w:bCs/>
          <w:color w:val="000000" w:themeColor="text1"/>
        </w:rPr>
        <w:t>2018</w:t>
      </w:r>
      <w:r>
        <w:rPr>
          <w:rFonts w:ascii="楷体" w:eastAsia="楷体" w:hAnsi="楷体" w:cs="楷体" w:hint="eastAsia"/>
          <w:bCs/>
          <w:color w:val="000000" w:themeColor="text1"/>
        </w:rPr>
        <w:t>年度</w:t>
      </w:r>
      <w:r>
        <w:rPr>
          <w:rFonts w:ascii="楷体" w:eastAsia="楷体" w:hAnsi="楷体" w:cs="楷体" w:hint="eastAsia"/>
          <w:bCs/>
          <w:color w:val="000000" w:themeColor="text1"/>
        </w:rPr>
        <w:t>PCT</w:t>
      </w:r>
      <w:r>
        <w:rPr>
          <w:rFonts w:ascii="楷体" w:eastAsia="楷体" w:hAnsi="楷体" w:cs="楷体" w:hint="eastAsia"/>
          <w:bCs/>
          <w:color w:val="000000" w:themeColor="text1"/>
        </w:rPr>
        <w:t>国际专利申请受理量</w:t>
      </w:r>
      <w:r>
        <w:rPr>
          <w:rFonts w:ascii="楷体" w:eastAsia="楷体" w:hAnsi="楷体" w:cs="楷体" w:hint="eastAsia"/>
          <w:bCs/>
          <w:color w:val="000000" w:themeColor="text1"/>
        </w:rPr>
        <w:t>5.5</w:t>
      </w:r>
      <w:r>
        <w:rPr>
          <w:rFonts w:ascii="楷体" w:eastAsia="楷体" w:hAnsi="楷体" w:cs="楷体" w:hint="eastAsia"/>
          <w:bCs/>
          <w:color w:val="000000" w:themeColor="text1"/>
        </w:rPr>
        <w:t>万件，同比增长</w:t>
      </w:r>
      <w:r>
        <w:rPr>
          <w:rFonts w:ascii="楷体" w:eastAsia="楷体" w:hAnsi="楷体" w:cs="楷体" w:hint="eastAsia"/>
          <w:bCs/>
          <w:color w:val="000000" w:themeColor="text1"/>
        </w:rPr>
        <w:t>9.0%</w:t>
      </w:r>
      <w:r>
        <w:rPr>
          <w:rFonts w:ascii="楷体" w:eastAsia="楷体" w:hAnsi="楷体" w:cs="楷体" w:hint="eastAsia"/>
          <w:bCs/>
          <w:color w:val="000000" w:themeColor="text1"/>
        </w:rPr>
        <w:t>。国内有效商标注册量（不含国外在华注册和马德里注册）达到</w:t>
      </w:r>
      <w:r>
        <w:rPr>
          <w:rFonts w:ascii="楷体" w:eastAsia="楷体" w:hAnsi="楷体" w:cs="楷体" w:hint="eastAsia"/>
          <w:bCs/>
          <w:color w:val="000000" w:themeColor="text1"/>
        </w:rPr>
        <w:t>1804.9</w:t>
      </w:r>
      <w:r>
        <w:rPr>
          <w:rFonts w:ascii="楷体" w:eastAsia="楷体" w:hAnsi="楷体" w:cs="楷体" w:hint="eastAsia"/>
          <w:bCs/>
          <w:color w:val="000000" w:themeColor="text1"/>
        </w:rPr>
        <w:t>万件，同比增长</w:t>
      </w:r>
      <w:r>
        <w:rPr>
          <w:rFonts w:ascii="楷体" w:eastAsia="楷体" w:hAnsi="楷体" w:cs="楷体" w:hint="eastAsia"/>
          <w:bCs/>
          <w:color w:val="000000" w:themeColor="text1"/>
        </w:rPr>
        <w:t>32.8%</w:t>
      </w:r>
      <w:r>
        <w:rPr>
          <w:rFonts w:ascii="楷体" w:eastAsia="楷体" w:hAnsi="楷体" w:cs="楷体" w:hint="eastAsia"/>
          <w:bCs/>
          <w:color w:val="000000" w:themeColor="text1"/>
        </w:rPr>
        <w:t>。累计批准地理标志产品</w:t>
      </w:r>
      <w:r>
        <w:rPr>
          <w:rFonts w:ascii="楷体" w:eastAsia="楷体" w:hAnsi="楷体" w:cs="楷体" w:hint="eastAsia"/>
          <w:bCs/>
          <w:color w:val="000000" w:themeColor="text1"/>
        </w:rPr>
        <w:t>2380</w:t>
      </w:r>
      <w:r>
        <w:rPr>
          <w:rFonts w:ascii="楷体" w:eastAsia="楷体" w:hAnsi="楷体" w:cs="楷体" w:hint="eastAsia"/>
          <w:bCs/>
          <w:color w:val="000000" w:themeColor="text1"/>
        </w:rPr>
        <w:t>个，另注册地理标志商标</w:t>
      </w:r>
      <w:r>
        <w:rPr>
          <w:rFonts w:ascii="楷体" w:eastAsia="楷体" w:hAnsi="楷体" w:cs="楷体" w:hint="eastAsia"/>
          <w:bCs/>
          <w:color w:val="000000" w:themeColor="text1"/>
        </w:rPr>
        <w:t>4867</w:t>
      </w:r>
      <w:r>
        <w:rPr>
          <w:rFonts w:ascii="楷体" w:eastAsia="楷体" w:hAnsi="楷体" w:cs="楷体" w:hint="eastAsia"/>
          <w:bCs/>
          <w:color w:val="000000" w:themeColor="text1"/>
        </w:rPr>
        <w:t>件。知识产权使用费进出口总额超过</w:t>
      </w:r>
      <w:r>
        <w:rPr>
          <w:rFonts w:ascii="楷体" w:eastAsia="楷体" w:hAnsi="楷体" w:cs="楷体" w:hint="eastAsia"/>
          <w:bCs/>
          <w:color w:val="000000" w:themeColor="text1"/>
        </w:rPr>
        <w:t>350</w:t>
      </w:r>
      <w:r>
        <w:rPr>
          <w:rFonts w:ascii="楷体" w:eastAsia="楷体" w:hAnsi="楷体" w:cs="楷体" w:hint="eastAsia"/>
          <w:bCs/>
          <w:color w:val="000000" w:themeColor="text1"/>
        </w:rPr>
        <w:t>亿美元；知识产权使用费出口额提前实现知识产权“十三五”规划“</w:t>
      </w:r>
      <w:r>
        <w:rPr>
          <w:rFonts w:ascii="楷体" w:eastAsia="楷体" w:hAnsi="楷体" w:cs="楷体" w:hint="eastAsia"/>
          <w:bCs/>
          <w:color w:val="000000" w:themeColor="text1"/>
        </w:rPr>
        <w:t>5</w:t>
      </w:r>
      <w:r>
        <w:rPr>
          <w:rFonts w:ascii="楷体" w:eastAsia="楷体" w:hAnsi="楷体" w:cs="楷体" w:hint="eastAsia"/>
          <w:bCs/>
          <w:color w:val="000000" w:themeColor="text1"/>
        </w:rPr>
        <w:t>年累计</w:t>
      </w:r>
      <w:r>
        <w:rPr>
          <w:rFonts w:ascii="楷体" w:eastAsia="楷体" w:hAnsi="楷体" w:cs="楷体" w:hint="eastAsia"/>
          <w:bCs/>
          <w:color w:val="000000" w:themeColor="text1"/>
        </w:rPr>
        <w:t>100</w:t>
      </w:r>
      <w:r>
        <w:rPr>
          <w:rFonts w:ascii="楷体" w:eastAsia="楷体" w:hAnsi="楷体" w:cs="楷体" w:hint="eastAsia"/>
          <w:bCs/>
          <w:color w:val="000000" w:themeColor="text1"/>
        </w:rPr>
        <w:t>亿美元”的目标。</w:t>
      </w: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t>艺考报名平台“艺术升”</w:t>
      </w:r>
      <w:r>
        <w:rPr>
          <w:rFonts w:ascii="楷体" w:eastAsia="楷体" w:hAnsi="楷体" w:cs="楷体" w:hint="eastAsia"/>
          <w:b/>
          <w:color w:val="000000" w:themeColor="text1"/>
          <w:sz w:val="24"/>
        </w:rPr>
        <w:t>APP</w:t>
      </w:r>
      <w:r>
        <w:rPr>
          <w:rFonts w:ascii="楷体" w:eastAsia="楷体" w:hAnsi="楷体" w:cs="楷体" w:hint="eastAsia"/>
          <w:b/>
          <w:color w:val="000000" w:themeColor="text1"/>
          <w:sz w:val="24"/>
        </w:rPr>
        <w:t>故障</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教育部督促艺术类高校增报名渠道</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rPr>
          <w:rFonts w:ascii="楷体" w:eastAsia="楷体" w:hAnsi="楷体" w:cs="楷体"/>
          <w:bCs/>
          <w:color w:val="000000" w:themeColor="text1"/>
        </w:rPr>
      </w:pPr>
      <w:r>
        <w:rPr>
          <w:rFonts w:ascii="楷体" w:eastAsia="楷体" w:hAnsi="楷体" w:cs="楷体" w:hint="eastAsia"/>
          <w:bCs/>
          <w:color w:val="000000" w:themeColor="text1"/>
        </w:rPr>
        <w:t xml:space="preserve">　　从上周开始，各大院校的美术专项招生考试报名启动。</w:t>
      </w: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6</w:t>
      </w:r>
      <w:r>
        <w:rPr>
          <w:rFonts w:ascii="楷体" w:eastAsia="楷体" w:hAnsi="楷体" w:cs="楷体" w:hint="eastAsia"/>
          <w:bCs/>
          <w:color w:val="000000" w:themeColor="text1"/>
        </w:rPr>
        <w:t>日，不少考生反映报名环节出现问题：一款涵盖国内多所艺术院校报名系统，名为“艺术升”的</w:t>
      </w:r>
      <w:r>
        <w:rPr>
          <w:rFonts w:ascii="楷体" w:eastAsia="楷体" w:hAnsi="楷体" w:cs="楷体" w:hint="eastAsia"/>
          <w:bCs/>
          <w:color w:val="000000" w:themeColor="text1"/>
        </w:rPr>
        <w:t>App</w:t>
      </w:r>
      <w:r>
        <w:rPr>
          <w:rFonts w:ascii="楷体" w:eastAsia="楷体" w:hAnsi="楷体" w:cs="楷体" w:hint="eastAsia"/>
          <w:bCs/>
          <w:color w:val="000000" w:themeColor="text1"/>
        </w:rPr>
        <w:t>出现了卡顿等故障，导致大量考生无法报名。“</w:t>
      </w:r>
      <w:r>
        <w:rPr>
          <w:rFonts w:ascii="楷体" w:eastAsia="楷体" w:hAnsi="楷体" w:cs="楷体" w:hint="eastAsia"/>
          <w:bCs/>
          <w:color w:val="000000" w:themeColor="text1"/>
        </w:rPr>
        <w:t>70</w:t>
      </w:r>
      <w:r>
        <w:rPr>
          <w:rFonts w:ascii="楷体" w:eastAsia="楷体" w:hAnsi="楷体" w:cs="楷体" w:hint="eastAsia"/>
          <w:bCs/>
          <w:color w:val="000000" w:themeColor="text1"/>
        </w:rPr>
        <w:t>万考生丧失报名资格”一度登上微博热搜榜。</w:t>
      </w: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对此，教育部昨天下午作出回应称，已指导和督促有关高校通过增加报名渠道、延长报名时间、增加考点等措施，确保有意愿参加校考的考生都能报名并参加考试。“艺术升”表示，截至</w:t>
      </w: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7</w:t>
      </w:r>
      <w:r>
        <w:rPr>
          <w:rFonts w:ascii="楷体" w:eastAsia="楷体" w:hAnsi="楷体" w:cs="楷体" w:hint="eastAsia"/>
          <w:bCs/>
          <w:color w:val="000000" w:themeColor="text1"/>
        </w:rPr>
        <w:t>日凌晨</w:t>
      </w:r>
      <w:r>
        <w:rPr>
          <w:rFonts w:ascii="楷体" w:eastAsia="楷体" w:hAnsi="楷体" w:cs="楷体" w:hint="eastAsia"/>
          <w:bCs/>
          <w:color w:val="000000" w:themeColor="text1"/>
        </w:rPr>
        <w:t>2</w:t>
      </w:r>
      <w:r>
        <w:rPr>
          <w:rFonts w:ascii="楷体" w:eastAsia="楷体" w:hAnsi="楷体" w:cs="楷体" w:hint="eastAsia"/>
          <w:bCs/>
          <w:color w:val="000000" w:themeColor="text1"/>
        </w:rPr>
        <w:t>点，报名通道</w:t>
      </w:r>
      <w:r>
        <w:rPr>
          <w:rFonts w:ascii="楷体" w:eastAsia="楷体" w:hAnsi="楷体" w:cs="楷体" w:hint="eastAsia"/>
          <w:bCs/>
          <w:color w:val="000000" w:themeColor="text1"/>
        </w:rPr>
        <w:t>及“艺术升”官方</w:t>
      </w:r>
      <w:r>
        <w:rPr>
          <w:rFonts w:ascii="楷体" w:eastAsia="楷体" w:hAnsi="楷体" w:cs="楷体" w:hint="eastAsia"/>
          <w:bCs/>
          <w:color w:val="000000" w:themeColor="text1"/>
        </w:rPr>
        <w:t>App</w:t>
      </w:r>
      <w:r>
        <w:rPr>
          <w:rFonts w:ascii="楷体" w:eastAsia="楷体" w:hAnsi="楷体" w:cs="楷体" w:hint="eastAsia"/>
          <w:bCs/>
          <w:color w:val="000000" w:themeColor="text1"/>
        </w:rPr>
        <w:t>已完全恢复正常，目前系统稳定，考生可正常进行报考。但据一些学生和家长反映</w:t>
      </w:r>
      <w:r>
        <w:rPr>
          <w:rFonts w:ascii="楷体" w:eastAsia="楷体" w:hAnsi="楷体" w:cs="楷体" w:hint="eastAsia"/>
          <w:bCs/>
          <w:color w:val="000000" w:themeColor="text1"/>
        </w:rPr>
        <w:t>,</w:t>
      </w:r>
      <w:r>
        <w:rPr>
          <w:rFonts w:ascii="楷体" w:eastAsia="楷体" w:hAnsi="楷体" w:cs="楷体" w:hint="eastAsia"/>
          <w:bCs/>
          <w:color w:val="000000" w:themeColor="text1"/>
        </w:rPr>
        <w:t>“艺术升”依旧有卡顿现象。</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t>多加一节，</w:t>
      </w:r>
      <w:r>
        <w:rPr>
          <w:rFonts w:ascii="楷体" w:eastAsia="楷体" w:hAnsi="楷体" w:cs="楷体" w:hint="eastAsia"/>
          <w:b/>
          <w:color w:val="000000" w:themeColor="text1"/>
          <w:sz w:val="24"/>
        </w:rPr>
        <w:t>17</w:t>
      </w:r>
      <w:r>
        <w:rPr>
          <w:rFonts w:ascii="楷体" w:eastAsia="楷体" w:hAnsi="楷体" w:cs="楷体" w:hint="eastAsia"/>
          <w:b/>
          <w:color w:val="000000" w:themeColor="text1"/>
          <w:sz w:val="24"/>
        </w:rPr>
        <w:t>编组复兴号又添这些创新点</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5</w:t>
      </w:r>
      <w:r>
        <w:rPr>
          <w:rFonts w:ascii="楷体" w:eastAsia="楷体" w:hAnsi="楷体" w:cs="楷体" w:hint="eastAsia"/>
          <w:bCs/>
          <w:color w:val="000000" w:themeColor="text1"/>
        </w:rPr>
        <w:t>日，全国铁路实行新的列车运行图，同时时速</w:t>
      </w:r>
      <w:r>
        <w:rPr>
          <w:rFonts w:ascii="楷体" w:eastAsia="楷体" w:hAnsi="楷体" w:cs="楷体" w:hint="eastAsia"/>
          <w:bCs/>
          <w:color w:val="000000" w:themeColor="text1"/>
        </w:rPr>
        <w:t>350</w:t>
      </w:r>
      <w:r>
        <w:rPr>
          <w:rFonts w:ascii="楷体" w:eastAsia="楷体" w:hAnsi="楷体" w:cs="楷体" w:hint="eastAsia"/>
          <w:bCs/>
          <w:color w:val="000000" w:themeColor="text1"/>
        </w:rPr>
        <w:t>公里复兴号</w:t>
      </w:r>
      <w:r>
        <w:rPr>
          <w:rFonts w:ascii="楷体" w:eastAsia="楷体" w:hAnsi="楷体" w:cs="楷体" w:hint="eastAsia"/>
          <w:bCs/>
          <w:color w:val="000000" w:themeColor="text1"/>
        </w:rPr>
        <w:t>17</w:t>
      </w:r>
      <w:r>
        <w:rPr>
          <w:rFonts w:ascii="楷体" w:eastAsia="楷体" w:hAnsi="楷体" w:cs="楷体" w:hint="eastAsia"/>
          <w:bCs/>
          <w:color w:val="000000" w:themeColor="text1"/>
        </w:rPr>
        <w:t>辆长编组新车型也上线开跑，并首次亮相京沪主铁，承担北京南至上海虹桥</w:t>
      </w:r>
      <w:r>
        <w:rPr>
          <w:rFonts w:ascii="楷体" w:eastAsia="楷体" w:hAnsi="楷体" w:cs="楷体" w:hint="eastAsia"/>
          <w:bCs/>
          <w:color w:val="000000" w:themeColor="text1"/>
        </w:rPr>
        <w:t>G9/G16</w:t>
      </w:r>
      <w:r>
        <w:rPr>
          <w:rFonts w:ascii="楷体" w:eastAsia="楷体" w:hAnsi="楷体" w:cs="楷体" w:hint="eastAsia"/>
          <w:bCs/>
          <w:color w:val="000000" w:themeColor="text1"/>
        </w:rPr>
        <w:t>次列车运行任务。自</w:t>
      </w:r>
      <w:r>
        <w:rPr>
          <w:rFonts w:ascii="楷体" w:eastAsia="楷体" w:hAnsi="楷体" w:cs="楷体" w:hint="eastAsia"/>
          <w:bCs/>
          <w:color w:val="000000" w:themeColor="text1"/>
        </w:rPr>
        <w:t>2011</w:t>
      </w:r>
      <w:r>
        <w:rPr>
          <w:rFonts w:ascii="楷体" w:eastAsia="楷体" w:hAnsi="楷体" w:cs="楷体" w:hint="eastAsia"/>
          <w:bCs/>
          <w:color w:val="000000" w:themeColor="text1"/>
        </w:rPr>
        <w:t>年</w:t>
      </w:r>
      <w:r>
        <w:rPr>
          <w:rFonts w:ascii="楷体" w:eastAsia="楷体" w:hAnsi="楷体" w:cs="楷体" w:hint="eastAsia"/>
          <w:bCs/>
          <w:color w:val="000000" w:themeColor="text1"/>
        </w:rPr>
        <w:t>6</w:t>
      </w:r>
      <w:r>
        <w:rPr>
          <w:rFonts w:ascii="楷体" w:eastAsia="楷体" w:hAnsi="楷体" w:cs="楷体" w:hint="eastAsia"/>
          <w:bCs/>
          <w:color w:val="000000" w:themeColor="text1"/>
        </w:rPr>
        <w:t>月</w:t>
      </w:r>
      <w:r>
        <w:rPr>
          <w:rFonts w:ascii="楷体" w:eastAsia="楷体" w:hAnsi="楷体" w:cs="楷体" w:hint="eastAsia"/>
          <w:bCs/>
          <w:color w:val="000000" w:themeColor="text1"/>
        </w:rPr>
        <w:t>30</w:t>
      </w:r>
      <w:r>
        <w:rPr>
          <w:rFonts w:ascii="楷体" w:eastAsia="楷体" w:hAnsi="楷体" w:cs="楷体" w:hint="eastAsia"/>
          <w:bCs/>
          <w:color w:val="000000" w:themeColor="text1"/>
        </w:rPr>
        <w:t>日开通运营以来，京沪高铁客流量不断激增，开通三周年即达</w:t>
      </w:r>
      <w:r>
        <w:rPr>
          <w:rFonts w:ascii="楷体" w:eastAsia="楷体" w:hAnsi="楷体" w:cs="楷体" w:hint="eastAsia"/>
          <w:bCs/>
          <w:color w:val="000000" w:themeColor="text1"/>
        </w:rPr>
        <w:t>2</w:t>
      </w:r>
      <w:r>
        <w:rPr>
          <w:rFonts w:ascii="楷体" w:eastAsia="楷体" w:hAnsi="楷体" w:cs="楷体" w:hint="eastAsia"/>
          <w:bCs/>
          <w:color w:val="000000" w:themeColor="text1"/>
        </w:rPr>
        <w:t>亿，</w:t>
      </w:r>
      <w:r>
        <w:rPr>
          <w:rFonts w:ascii="楷体" w:eastAsia="楷体" w:hAnsi="楷体" w:cs="楷体" w:hint="eastAsia"/>
          <w:bCs/>
          <w:color w:val="000000" w:themeColor="text1"/>
        </w:rPr>
        <w:t>2018</w:t>
      </w:r>
      <w:r>
        <w:rPr>
          <w:rFonts w:ascii="楷体" w:eastAsia="楷体" w:hAnsi="楷体" w:cs="楷体" w:hint="eastAsia"/>
          <w:bCs/>
          <w:color w:val="000000" w:themeColor="text1"/>
        </w:rPr>
        <w:t>年</w:t>
      </w:r>
      <w:r>
        <w:rPr>
          <w:rFonts w:ascii="楷体" w:eastAsia="楷体" w:hAnsi="楷体" w:cs="楷体" w:hint="eastAsia"/>
          <w:bCs/>
          <w:color w:val="000000" w:themeColor="text1"/>
        </w:rPr>
        <w:t>6</w:t>
      </w:r>
      <w:r>
        <w:rPr>
          <w:rFonts w:ascii="楷体" w:eastAsia="楷体" w:hAnsi="楷体" w:cs="楷体" w:hint="eastAsia"/>
          <w:bCs/>
          <w:color w:val="000000" w:themeColor="text1"/>
        </w:rPr>
        <w:t>月</w:t>
      </w:r>
      <w:r>
        <w:rPr>
          <w:rFonts w:ascii="楷体" w:eastAsia="楷体" w:hAnsi="楷体" w:cs="楷体" w:hint="eastAsia"/>
          <w:bCs/>
          <w:color w:val="000000" w:themeColor="text1"/>
        </w:rPr>
        <w:t>30</w:t>
      </w:r>
      <w:r>
        <w:rPr>
          <w:rFonts w:ascii="楷体" w:eastAsia="楷体" w:hAnsi="楷体" w:cs="楷体" w:hint="eastAsia"/>
          <w:bCs/>
          <w:color w:val="000000" w:themeColor="text1"/>
        </w:rPr>
        <w:t>日开通七周年时，客流量激增至</w:t>
      </w:r>
      <w:r>
        <w:rPr>
          <w:rFonts w:ascii="楷体" w:eastAsia="楷体" w:hAnsi="楷体" w:cs="楷体" w:hint="eastAsia"/>
          <w:bCs/>
          <w:color w:val="000000" w:themeColor="text1"/>
        </w:rPr>
        <w:t>8.25</w:t>
      </w:r>
      <w:r>
        <w:rPr>
          <w:rFonts w:ascii="楷体" w:eastAsia="楷体" w:hAnsi="楷体" w:cs="楷体" w:hint="eastAsia"/>
          <w:bCs/>
          <w:color w:val="000000" w:themeColor="text1"/>
        </w:rPr>
        <w:t>亿。</w:t>
      </w:r>
    </w:p>
    <w:p w:rsidR="00B27007" w:rsidRDefault="00B27007">
      <w:pPr>
        <w:pStyle w:val="a3"/>
        <w:widowControl/>
        <w:spacing w:beforeAutospacing="0" w:after="225" w:afterAutospacing="0"/>
        <w:ind w:firstLine="420"/>
        <w:rPr>
          <w:rFonts w:ascii="楷体" w:eastAsia="楷体" w:hAnsi="楷体" w:cs="楷体"/>
          <w:bCs/>
          <w:color w:val="000000" w:themeColor="text1"/>
        </w:rPr>
      </w:pP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t>中国护照“含金量”提升：我国与</w:t>
      </w:r>
      <w:r>
        <w:rPr>
          <w:rFonts w:ascii="楷体" w:eastAsia="楷体" w:hAnsi="楷体" w:cs="楷体" w:hint="eastAsia"/>
          <w:b/>
          <w:color w:val="000000" w:themeColor="text1"/>
          <w:sz w:val="24"/>
        </w:rPr>
        <w:t>14</w:t>
      </w:r>
      <w:r>
        <w:rPr>
          <w:rFonts w:ascii="楷体" w:eastAsia="楷体" w:hAnsi="楷体" w:cs="楷体" w:hint="eastAsia"/>
          <w:b/>
          <w:color w:val="000000" w:themeColor="text1"/>
          <w:sz w:val="24"/>
        </w:rPr>
        <w:t>个国家互</w:t>
      </w:r>
      <w:r>
        <w:rPr>
          <w:rFonts w:ascii="楷体" w:eastAsia="楷体" w:hAnsi="楷体" w:cs="楷体" w:hint="eastAsia"/>
          <w:b/>
          <w:color w:val="000000" w:themeColor="text1"/>
          <w:sz w:val="24"/>
        </w:rPr>
        <w:t>免签证</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Style w:val="a4"/>
          <w:rFonts w:ascii="楷体" w:eastAsia="楷体" w:hAnsi="楷体" w:cs="楷体" w:hint="eastAsia"/>
          <w:b w:val="0"/>
          <w:bCs/>
          <w:color w:val="000000" w:themeColor="text1"/>
        </w:rPr>
        <w:t>2018</w:t>
      </w:r>
      <w:r>
        <w:rPr>
          <w:rStyle w:val="a4"/>
          <w:rFonts w:ascii="楷体" w:eastAsia="楷体" w:hAnsi="楷体" w:cs="楷体" w:hint="eastAsia"/>
          <w:b w:val="0"/>
          <w:bCs/>
          <w:color w:val="000000" w:themeColor="text1"/>
        </w:rPr>
        <w:t>年处理领保和协助案件约</w:t>
      </w:r>
      <w:r>
        <w:rPr>
          <w:rStyle w:val="a4"/>
          <w:rFonts w:ascii="楷体" w:eastAsia="楷体" w:hAnsi="楷体" w:cs="楷体" w:hint="eastAsia"/>
          <w:b w:val="0"/>
          <w:bCs/>
          <w:color w:val="000000" w:themeColor="text1"/>
        </w:rPr>
        <w:t>8</w:t>
      </w:r>
      <w:r>
        <w:rPr>
          <w:rStyle w:val="a4"/>
          <w:rFonts w:ascii="楷体" w:eastAsia="楷体" w:hAnsi="楷体" w:cs="楷体" w:hint="eastAsia"/>
          <w:b w:val="0"/>
          <w:bCs/>
          <w:color w:val="000000" w:themeColor="text1"/>
        </w:rPr>
        <w:t>万起</w:t>
      </w:r>
      <w:r>
        <w:rPr>
          <w:rStyle w:val="a4"/>
          <w:rFonts w:ascii="楷体" w:eastAsia="楷体" w:hAnsi="楷体" w:cs="楷体" w:hint="eastAsia"/>
          <w:b w:val="0"/>
          <w:bCs/>
          <w:color w:val="000000" w:themeColor="text1"/>
        </w:rPr>
        <w:t xml:space="preserve"> </w:t>
      </w:r>
      <w:r>
        <w:rPr>
          <w:rStyle w:val="a4"/>
          <w:rFonts w:ascii="楷体" w:eastAsia="楷体" w:hAnsi="楷体" w:cs="楷体" w:hint="eastAsia"/>
          <w:b w:val="0"/>
          <w:bCs/>
          <w:color w:val="000000" w:themeColor="text1"/>
        </w:rPr>
        <w:t>中国护照“含金量”稳步提升</w:t>
      </w:r>
      <w:r>
        <w:rPr>
          <w:rStyle w:val="a4"/>
          <w:rFonts w:ascii="楷体" w:eastAsia="楷体" w:hAnsi="楷体" w:cs="楷体" w:hint="eastAsia"/>
          <w:b w:val="0"/>
          <w:bCs/>
          <w:color w:val="000000" w:themeColor="text1"/>
        </w:rPr>
        <w:t>。</w:t>
      </w:r>
      <w:r>
        <w:rPr>
          <w:rStyle w:val="a4"/>
          <w:rFonts w:ascii="楷体" w:eastAsia="楷体" w:hAnsi="楷体" w:cs="楷体" w:hint="eastAsia"/>
          <w:b w:val="0"/>
          <w:bCs/>
          <w:color w:val="000000" w:themeColor="text1"/>
        </w:rPr>
        <w:t>我国与</w:t>
      </w:r>
      <w:r>
        <w:rPr>
          <w:rStyle w:val="a4"/>
          <w:rFonts w:ascii="楷体" w:eastAsia="楷体" w:hAnsi="楷体" w:cs="楷体" w:hint="eastAsia"/>
          <w:b w:val="0"/>
          <w:bCs/>
          <w:color w:val="000000" w:themeColor="text1"/>
        </w:rPr>
        <w:t>14</w:t>
      </w:r>
      <w:r>
        <w:rPr>
          <w:rStyle w:val="a4"/>
          <w:rFonts w:ascii="楷体" w:eastAsia="楷体" w:hAnsi="楷体" w:cs="楷体" w:hint="eastAsia"/>
          <w:b w:val="0"/>
          <w:bCs/>
          <w:color w:val="000000" w:themeColor="text1"/>
        </w:rPr>
        <w:t>个国家实现互免签证</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对华免签、落地签国家地区达</w:t>
      </w:r>
      <w:r>
        <w:rPr>
          <w:rStyle w:val="a4"/>
          <w:rFonts w:ascii="楷体" w:eastAsia="楷体" w:hAnsi="楷体" w:cs="楷体" w:hint="eastAsia"/>
          <w:b w:val="0"/>
          <w:bCs/>
          <w:color w:val="000000" w:themeColor="text1"/>
        </w:rPr>
        <w:t>72</w:t>
      </w:r>
      <w:r>
        <w:rPr>
          <w:rStyle w:val="a4"/>
          <w:rFonts w:ascii="楷体" w:eastAsia="楷体" w:hAnsi="楷体" w:cs="楷体" w:hint="eastAsia"/>
          <w:b w:val="0"/>
          <w:bCs/>
          <w:color w:val="000000" w:themeColor="text1"/>
        </w:rPr>
        <w:t>个</w:t>
      </w:r>
      <w:r>
        <w:rPr>
          <w:rFonts w:ascii="楷体" w:eastAsia="楷体" w:hAnsi="楷体" w:cs="楷体" w:hint="eastAsia"/>
          <w:bCs/>
          <w:color w:val="000000" w:themeColor="text1"/>
        </w:rPr>
        <w:t>，</w:t>
      </w:r>
      <w:r>
        <w:rPr>
          <w:rFonts w:ascii="楷体" w:eastAsia="楷体" w:hAnsi="楷体" w:cs="楷体" w:hint="eastAsia"/>
          <w:bCs/>
          <w:color w:val="000000" w:themeColor="text1"/>
        </w:rPr>
        <w:t>2019</w:t>
      </w:r>
      <w:r>
        <w:rPr>
          <w:rFonts w:ascii="楷体" w:eastAsia="楷体" w:hAnsi="楷体" w:cs="楷体" w:hint="eastAsia"/>
          <w:bCs/>
          <w:color w:val="000000" w:themeColor="text1"/>
        </w:rPr>
        <w:t>年元旦起，中国在全球驻外使领馆推出了新一轮的便民惠民新举措。据介绍，这些举措包括：大幅扩大护照申办受理范围，不再把申请人在国外定居作为受理海外中国公民护照申请的前提条件，申请人在当地医疗卡、社保卡、银行对账单、水电气账单等，都可以作为在国外工作生活的依据；借鉴国际通行做法，引入国籍状况声明制度；大幅简化未成年人办证程序。在会上，郭少春司长还提及：“我们将继续推动《领事保护与协助工作条例》的早日出台。这是中国第一部关于领事保护与协助工作的专门立法。”</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lastRenderedPageBreak/>
        <w:t>网络短视频节目将先审后播</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不得宣传“非主流婚恋观”</w:t>
      </w:r>
    </w:p>
    <w:p w:rsidR="00B27007" w:rsidRDefault="00B27007">
      <w:pPr>
        <w:rPr>
          <w:rFonts w:ascii="楷体" w:eastAsia="楷体" w:hAnsi="楷体" w:cs="楷体"/>
          <w:bCs/>
          <w:color w:val="000000" w:themeColor="text1"/>
          <w:sz w:val="24"/>
        </w:rPr>
      </w:pPr>
    </w:p>
    <w:p w:rsidR="00B27007" w:rsidRDefault="00A047AA">
      <w:pPr>
        <w:ind w:firstLine="480"/>
        <w:rPr>
          <w:rFonts w:ascii="楷体" w:eastAsia="楷体" w:hAnsi="楷体" w:cs="楷体"/>
          <w:bCs/>
          <w:color w:val="000000" w:themeColor="text1"/>
          <w:sz w:val="24"/>
        </w:rPr>
      </w:pP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9</w:t>
      </w:r>
      <w:r>
        <w:rPr>
          <w:rFonts w:ascii="楷体" w:eastAsia="楷体" w:hAnsi="楷体" w:cs="楷体" w:hint="eastAsia"/>
          <w:bCs/>
          <w:color w:val="000000" w:themeColor="text1"/>
          <w:sz w:val="24"/>
        </w:rPr>
        <w:t>日，中国网络视听节目服务协会正式发布《网络短视频平台管理规范》（以下简称《规范》）和《网络短视频内容审核标准细则》（以下简称《细则》）</w:t>
      </w:r>
      <w:r>
        <w:rPr>
          <w:rFonts w:ascii="楷体" w:eastAsia="楷体" w:hAnsi="楷体" w:cs="楷体" w:hint="eastAsia"/>
          <w:bCs/>
          <w:color w:val="000000" w:themeColor="text1"/>
          <w:sz w:val="24"/>
        </w:rPr>
        <w:t>100</w:t>
      </w:r>
      <w:r>
        <w:rPr>
          <w:rFonts w:ascii="楷体" w:eastAsia="楷体" w:hAnsi="楷体" w:cs="楷体" w:hint="eastAsia"/>
          <w:bCs/>
          <w:color w:val="000000" w:themeColor="text1"/>
          <w:sz w:val="24"/>
        </w:rPr>
        <w:t>条。《规范》和《细则》针对网络视听领域存在的不足和薄弱环节，分别对开展短视频服务的网络平台以及网络短视频内容审核的标准进行规范。《细则》明确了</w:t>
      </w:r>
      <w:r>
        <w:rPr>
          <w:rFonts w:ascii="楷体" w:eastAsia="楷体" w:hAnsi="楷体" w:cs="楷体" w:hint="eastAsia"/>
          <w:bCs/>
          <w:color w:val="000000" w:themeColor="text1"/>
          <w:sz w:val="24"/>
        </w:rPr>
        <w:t>21</w:t>
      </w:r>
      <w:r>
        <w:rPr>
          <w:rFonts w:ascii="楷体" w:eastAsia="楷体" w:hAnsi="楷体" w:cs="楷体" w:hint="eastAsia"/>
          <w:bCs/>
          <w:color w:val="000000" w:themeColor="text1"/>
          <w:sz w:val="24"/>
        </w:rPr>
        <w:t>类、</w:t>
      </w:r>
      <w:r>
        <w:rPr>
          <w:rFonts w:ascii="楷体" w:eastAsia="楷体" w:hAnsi="楷体" w:cs="楷体" w:hint="eastAsia"/>
          <w:bCs/>
          <w:color w:val="000000" w:themeColor="text1"/>
          <w:sz w:val="24"/>
        </w:rPr>
        <w:t>100</w:t>
      </w:r>
      <w:r>
        <w:rPr>
          <w:rFonts w:ascii="楷体" w:eastAsia="楷体" w:hAnsi="楷体" w:cs="楷体" w:hint="eastAsia"/>
          <w:bCs/>
          <w:color w:val="000000" w:themeColor="text1"/>
          <w:sz w:val="24"/>
        </w:rPr>
        <w:t>项内容，“丧文化”“一夜情”“非主流婚恋观”等都不得出现在短视频中。</w:t>
      </w:r>
    </w:p>
    <w:p w:rsidR="00B27007" w:rsidRDefault="00B27007">
      <w:pPr>
        <w:ind w:firstLine="480"/>
        <w:rPr>
          <w:rFonts w:ascii="楷体" w:eastAsia="楷体" w:hAnsi="楷体" w:cs="楷体"/>
          <w:bCs/>
          <w:color w:val="000000" w:themeColor="text1"/>
          <w:sz w:val="24"/>
        </w:rPr>
      </w:pP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t>我国再次出台减税措施</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加大对小微企业支持力度</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新华社北京</w:t>
      </w: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9</w:t>
      </w:r>
      <w:r>
        <w:rPr>
          <w:rFonts w:ascii="楷体" w:eastAsia="楷体" w:hAnsi="楷体" w:cs="楷体" w:hint="eastAsia"/>
          <w:bCs/>
          <w:color w:val="000000" w:themeColor="text1"/>
        </w:rPr>
        <w:t>日电（记者申铖）</w:t>
      </w:r>
      <w:r>
        <w:rPr>
          <w:rFonts w:ascii="楷体" w:eastAsia="楷体" w:hAnsi="楷体" w:cs="楷体" w:hint="eastAsia"/>
          <w:bCs/>
          <w:color w:val="000000" w:themeColor="text1"/>
        </w:rPr>
        <w:t>9</w:t>
      </w:r>
      <w:r>
        <w:rPr>
          <w:rFonts w:ascii="楷体" w:eastAsia="楷体" w:hAnsi="楷体" w:cs="楷体" w:hint="eastAsia"/>
          <w:bCs/>
          <w:color w:val="000000" w:themeColor="text1"/>
        </w:rPr>
        <w:t>日召开的国务院常务会议指出，</w:t>
      </w:r>
      <w:r>
        <w:rPr>
          <w:rFonts w:ascii="楷体" w:eastAsia="楷体" w:hAnsi="楷体" w:cs="楷体" w:hint="eastAsia"/>
          <w:bCs/>
          <w:color w:val="000000" w:themeColor="text1"/>
        </w:rPr>
        <w:t>发展好小微企业关系经济平稳运行和就业稳定。会议决定，对小微企业推出一批新的普惠性减税措施。中国社会科学院财经战略研究院副研究员蒋震表示，小微企业是激发市场活力的重要主体，也是我国宏观经济平稳运行的关键因素。</w:t>
      </w:r>
    </w:p>
    <w:p w:rsidR="00B27007" w:rsidRDefault="00B27007">
      <w:pPr>
        <w:pStyle w:val="a3"/>
        <w:widowControl/>
        <w:spacing w:beforeAutospacing="0" w:after="225" w:afterAutospacing="0"/>
        <w:ind w:firstLine="420"/>
        <w:rPr>
          <w:rFonts w:ascii="楷体" w:eastAsia="楷体" w:hAnsi="楷体" w:cs="楷体"/>
          <w:bCs/>
          <w:color w:val="000000" w:themeColor="text1"/>
        </w:rPr>
      </w:pPr>
    </w:p>
    <w:p w:rsidR="00B27007" w:rsidRDefault="00A047AA">
      <w:pPr>
        <w:numPr>
          <w:ilvl w:val="0"/>
          <w:numId w:val="2"/>
        </w:numPr>
        <w:rPr>
          <w:rFonts w:ascii="楷体" w:eastAsia="楷体" w:hAnsi="楷体" w:cs="楷体"/>
          <w:b/>
          <w:color w:val="000000" w:themeColor="text1"/>
          <w:sz w:val="24"/>
        </w:rPr>
      </w:pPr>
      <w:r>
        <w:rPr>
          <w:rFonts w:ascii="楷体" w:eastAsia="楷体" w:hAnsi="楷体" w:cs="楷体" w:hint="eastAsia"/>
          <w:b/>
          <w:color w:val="000000" w:themeColor="text1"/>
          <w:sz w:val="24"/>
        </w:rPr>
        <w:t>“抢夺方向盘、殴打驾驶员”属以危险方法危害公共安全</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rPr>
          <w:rFonts w:ascii="楷体" w:eastAsia="楷体" w:hAnsi="楷体" w:cs="楷体"/>
          <w:bCs/>
          <w:color w:val="000000" w:themeColor="text1"/>
        </w:rPr>
      </w:pPr>
      <w:r>
        <w:rPr>
          <w:rFonts w:ascii="楷体" w:eastAsia="楷体" w:hAnsi="楷体" w:cs="楷体" w:hint="eastAsia"/>
          <w:bCs/>
          <w:color w:val="000000" w:themeColor="text1"/>
        </w:rPr>
        <w:t xml:space="preserve">　　记者今天获悉，近日，最高人民法院、最高人民检察院和公安部联合印发了《关于依法惩治妨害公共交通工具安全驾驶违法犯罪行为的指导意见》</w:t>
      </w:r>
      <w:r>
        <w:rPr>
          <w:rFonts w:ascii="楷体" w:eastAsia="楷体" w:hAnsi="楷体" w:cs="楷体" w:hint="eastAsia"/>
          <w:bCs/>
          <w:color w:val="000000" w:themeColor="text1"/>
        </w:rPr>
        <w:t>(</w:t>
      </w:r>
      <w:r>
        <w:rPr>
          <w:rFonts w:ascii="楷体" w:eastAsia="楷体" w:hAnsi="楷体" w:cs="楷体" w:hint="eastAsia"/>
          <w:bCs/>
          <w:color w:val="000000" w:themeColor="text1"/>
        </w:rPr>
        <w:t>以下简称《意见》</w:t>
      </w:r>
      <w:r>
        <w:rPr>
          <w:rFonts w:ascii="楷体" w:eastAsia="楷体" w:hAnsi="楷体" w:cs="楷体" w:hint="eastAsia"/>
          <w:bCs/>
          <w:color w:val="000000" w:themeColor="text1"/>
        </w:rPr>
        <w:t>)</w:t>
      </w:r>
      <w:r>
        <w:rPr>
          <w:rFonts w:ascii="楷体" w:eastAsia="楷体" w:hAnsi="楷体" w:cs="楷体" w:hint="eastAsia"/>
          <w:bCs/>
          <w:color w:val="000000" w:themeColor="text1"/>
        </w:rPr>
        <w:t>，进一步提升对公共交通安全秩序的法律保障力度。</w:t>
      </w: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《意见》聚焦社会广泛关注的妨害安全驾驶和公共秩序</w:t>
      </w:r>
      <w:r>
        <w:rPr>
          <w:rFonts w:ascii="楷体" w:eastAsia="楷体" w:hAnsi="楷体" w:cs="楷体" w:hint="eastAsia"/>
          <w:bCs/>
          <w:color w:val="000000" w:themeColor="text1"/>
        </w:rPr>
        <w:t>的有关违法犯罪行为，进一步明确法律适用要求。对于乘客实施“抢夺方向盘、变速杆等操纵装置，殴打、拉拽驾驶人员”等具有高度危险性的妨害安全驾驶行为的，按以危险方法危害公共安全罪定罪处罚，并强调即使尚未造成严重后果，一般也不得适用缓刑；具有“持械袭击驾驶人员”等几类特定情形的，予以从重处罚。乘客针对其他人员实施寻衅滋事行为，妨害交通运营秩序、影响行车安全的，根据具体情况分别适用寻衅滋事罪或者以危险方法危害公共安全罪定罪处罚。</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二十、</w:t>
      </w:r>
      <w:r>
        <w:rPr>
          <w:rFonts w:ascii="楷体" w:eastAsia="楷体" w:hAnsi="楷体" w:cs="楷体" w:hint="eastAsia"/>
          <w:b/>
          <w:color w:val="000000" w:themeColor="text1"/>
          <w:sz w:val="24"/>
        </w:rPr>
        <w:t>湖南</w:t>
      </w:r>
      <w:r>
        <w:rPr>
          <w:rFonts w:ascii="楷体" w:eastAsia="楷体" w:hAnsi="楷体" w:cs="楷体" w:hint="eastAsia"/>
          <w:b/>
          <w:color w:val="000000" w:themeColor="text1"/>
          <w:sz w:val="24"/>
        </w:rPr>
        <w:t>14</w:t>
      </w:r>
      <w:r>
        <w:rPr>
          <w:rFonts w:ascii="楷体" w:eastAsia="楷体" w:hAnsi="楷体" w:cs="楷体" w:hint="eastAsia"/>
          <w:b/>
          <w:color w:val="000000" w:themeColor="text1"/>
          <w:sz w:val="24"/>
        </w:rPr>
        <w:t>部门启动“百日行动”整治保健市场乱象</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新华社长沙</w:t>
      </w: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11</w:t>
      </w:r>
      <w:r>
        <w:rPr>
          <w:rFonts w:ascii="楷体" w:eastAsia="楷体" w:hAnsi="楷体" w:cs="楷体" w:hint="eastAsia"/>
          <w:bCs/>
          <w:color w:val="000000" w:themeColor="text1"/>
        </w:rPr>
        <w:t>日电（记者白田田）近期，“保健”市场暴露出来的虚假宣传、消费欺诈、制假售假等突出问题，引发广泛关注。</w:t>
      </w:r>
      <w:r>
        <w:rPr>
          <w:rFonts w:ascii="楷体" w:eastAsia="楷体" w:hAnsi="楷体" w:cs="楷体" w:hint="eastAsia"/>
          <w:bCs/>
          <w:color w:val="000000" w:themeColor="text1"/>
        </w:rPr>
        <w:t>11</w:t>
      </w:r>
      <w:r>
        <w:rPr>
          <w:rFonts w:ascii="楷体" w:eastAsia="楷体" w:hAnsi="楷体" w:cs="楷体" w:hint="eastAsia"/>
          <w:bCs/>
          <w:color w:val="000000" w:themeColor="text1"/>
        </w:rPr>
        <w:t>日，湖南省市场监管局、湖南省公安厅等</w:t>
      </w:r>
      <w:r>
        <w:rPr>
          <w:rFonts w:ascii="楷体" w:eastAsia="楷体" w:hAnsi="楷体" w:cs="楷体" w:hint="eastAsia"/>
          <w:bCs/>
          <w:color w:val="000000" w:themeColor="text1"/>
        </w:rPr>
        <w:t>14</w:t>
      </w:r>
      <w:r>
        <w:rPr>
          <w:rFonts w:ascii="楷体" w:eastAsia="楷体" w:hAnsi="楷体" w:cs="楷体" w:hint="eastAsia"/>
          <w:bCs/>
          <w:color w:val="000000" w:themeColor="text1"/>
        </w:rPr>
        <w:t>部门启动联合整治“保健”市场乱象百日行动，重点整治时段为春节等节假日、“</w:t>
      </w:r>
      <w:r>
        <w:rPr>
          <w:rFonts w:ascii="楷体" w:eastAsia="楷体" w:hAnsi="楷体" w:cs="楷体" w:hint="eastAsia"/>
          <w:bCs/>
          <w:color w:val="000000" w:themeColor="text1"/>
        </w:rPr>
        <w:t>3</w:t>
      </w:r>
      <w:r>
        <w:rPr>
          <w:rFonts w:ascii="楷体" w:eastAsia="楷体" w:hAnsi="楷体" w:cs="楷体" w:hint="eastAsia"/>
          <w:bCs/>
          <w:color w:val="000000" w:themeColor="text1"/>
        </w:rPr>
        <w:t>·</w:t>
      </w:r>
      <w:r>
        <w:rPr>
          <w:rFonts w:ascii="楷体" w:eastAsia="楷体" w:hAnsi="楷体" w:cs="楷体" w:hint="eastAsia"/>
          <w:bCs/>
          <w:color w:val="000000" w:themeColor="text1"/>
        </w:rPr>
        <w:t>15</w:t>
      </w:r>
      <w:r>
        <w:rPr>
          <w:rFonts w:ascii="楷体" w:eastAsia="楷体" w:hAnsi="楷体" w:cs="楷体" w:hint="eastAsia"/>
          <w:bCs/>
          <w:color w:val="000000" w:themeColor="text1"/>
        </w:rPr>
        <w:t>”国际消费者权益日期间。</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二十一、</w:t>
      </w:r>
      <w:r>
        <w:rPr>
          <w:rFonts w:ascii="楷体" w:eastAsia="楷体" w:hAnsi="楷体" w:cs="楷体" w:hint="eastAsia"/>
          <w:b/>
          <w:color w:val="000000" w:themeColor="text1"/>
          <w:sz w:val="24"/>
        </w:rPr>
        <w:t>北京：养老机构欺老虐老将取消“评星”资格</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lastRenderedPageBreak/>
        <w:t>北京市养老机构将进行一星、二星、三星、四星、五星五个等级评定，养老机构床位规模、入住率、绿化率等都不作为申请星级评定的基本条件。昨日，北京市民政局公布《北京市养老机构服务质量星级评定实施办法（试行）》（以下简称《办法》），该《办法》适用于北京市区域内依法注册登记，提供集中居住和照料服务的具有法人资质的养老机构。</w:t>
      </w:r>
    </w:p>
    <w:p w:rsidR="00B27007" w:rsidRDefault="00B27007">
      <w:pPr>
        <w:pStyle w:val="a3"/>
        <w:widowControl/>
        <w:spacing w:beforeAutospacing="0" w:after="225" w:afterAutospacing="0"/>
        <w:ind w:firstLine="420"/>
        <w:rPr>
          <w:rFonts w:ascii="楷体" w:eastAsia="楷体" w:hAnsi="楷体" w:cs="楷体"/>
          <w:bCs/>
          <w:color w:val="000000" w:themeColor="text1"/>
        </w:rPr>
      </w:pP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二十二、</w:t>
      </w:r>
      <w:r>
        <w:rPr>
          <w:rFonts w:ascii="楷体" w:eastAsia="楷体" w:hAnsi="楷体" w:cs="楷体" w:hint="eastAsia"/>
          <w:b/>
          <w:color w:val="000000" w:themeColor="text1"/>
          <w:sz w:val="24"/>
        </w:rPr>
        <w:t>进一步完善医疗保障制度</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国家医保局将推动多项改革</w:t>
      </w:r>
    </w:p>
    <w:p w:rsidR="00B27007" w:rsidRDefault="00B27007">
      <w:pPr>
        <w:rPr>
          <w:rFonts w:ascii="楷体" w:eastAsia="楷体" w:hAnsi="楷体" w:cs="楷体"/>
          <w:bCs/>
          <w:color w:val="000000" w:themeColor="text1"/>
          <w:sz w:val="24"/>
        </w:rPr>
      </w:pP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新华社北京</w:t>
      </w:r>
      <w:r>
        <w:rPr>
          <w:rFonts w:ascii="楷体" w:eastAsia="楷体" w:hAnsi="楷体" w:cs="楷体" w:hint="eastAsia"/>
          <w:bCs/>
          <w:color w:val="000000" w:themeColor="text1"/>
        </w:rPr>
        <w:t>1</w:t>
      </w:r>
      <w:r>
        <w:rPr>
          <w:rFonts w:ascii="楷体" w:eastAsia="楷体" w:hAnsi="楷体" w:cs="楷体" w:hint="eastAsia"/>
          <w:bCs/>
          <w:color w:val="000000" w:themeColor="text1"/>
        </w:rPr>
        <w:t>月</w:t>
      </w:r>
      <w:r>
        <w:rPr>
          <w:rFonts w:ascii="楷体" w:eastAsia="楷体" w:hAnsi="楷体" w:cs="楷体" w:hint="eastAsia"/>
          <w:bCs/>
          <w:color w:val="000000" w:themeColor="text1"/>
        </w:rPr>
        <w:t>11</w:t>
      </w:r>
      <w:r>
        <w:rPr>
          <w:rFonts w:ascii="楷体" w:eastAsia="楷体" w:hAnsi="楷体" w:cs="楷体" w:hint="eastAsia"/>
          <w:bCs/>
          <w:color w:val="000000" w:themeColor="text1"/>
        </w:rPr>
        <w:t>日电（记者张泉）做好异地就医直接结算、将更多救命救急的好药纳入医保、完善大病保险和医疗救助制度、维护医保基金安全……全国医疗保障工作会议</w:t>
      </w:r>
      <w:r>
        <w:rPr>
          <w:rFonts w:ascii="楷体" w:eastAsia="楷体" w:hAnsi="楷体" w:cs="楷体" w:hint="eastAsia"/>
          <w:bCs/>
          <w:color w:val="000000" w:themeColor="text1"/>
        </w:rPr>
        <w:t>10</w:t>
      </w:r>
      <w:r>
        <w:rPr>
          <w:rFonts w:ascii="楷体" w:eastAsia="楷体" w:hAnsi="楷体" w:cs="楷体" w:hint="eastAsia"/>
          <w:bCs/>
          <w:color w:val="000000" w:themeColor="text1"/>
        </w:rPr>
        <w:t>日至</w:t>
      </w:r>
      <w:r>
        <w:rPr>
          <w:rFonts w:ascii="楷体" w:eastAsia="楷体" w:hAnsi="楷体" w:cs="楷体" w:hint="eastAsia"/>
          <w:bCs/>
          <w:color w:val="000000" w:themeColor="text1"/>
        </w:rPr>
        <w:t>11</w:t>
      </w:r>
      <w:r>
        <w:rPr>
          <w:rFonts w:ascii="楷体" w:eastAsia="楷体" w:hAnsi="楷体" w:cs="楷体" w:hint="eastAsia"/>
          <w:bCs/>
          <w:color w:val="000000" w:themeColor="text1"/>
        </w:rPr>
        <w:t>日在北京召开，释放出大量惠民利民信号。</w:t>
      </w:r>
    </w:p>
    <w:p w:rsidR="00B27007" w:rsidRDefault="00B27007">
      <w:pPr>
        <w:pStyle w:val="a3"/>
        <w:widowControl/>
        <w:spacing w:beforeAutospacing="0" w:after="225" w:afterAutospacing="0"/>
        <w:ind w:firstLine="480"/>
        <w:rPr>
          <w:rFonts w:ascii="楷体" w:eastAsia="楷体" w:hAnsi="楷体" w:cs="楷体"/>
          <w:bCs/>
          <w:color w:val="000000" w:themeColor="text1"/>
        </w:rPr>
      </w:pP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二十三、</w:t>
      </w:r>
      <w:r>
        <w:rPr>
          <w:rFonts w:ascii="楷体" w:eastAsia="楷体" w:hAnsi="楷体" w:cs="楷体" w:hint="eastAsia"/>
          <w:b/>
          <w:color w:val="000000" w:themeColor="text1"/>
          <w:sz w:val="24"/>
        </w:rPr>
        <w:t>中央机关遴选选调公务员今开考</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国税为“用人大户”</w:t>
      </w:r>
    </w:p>
    <w:p w:rsidR="00B27007" w:rsidRDefault="00B27007">
      <w:pPr>
        <w:rPr>
          <w:rFonts w:ascii="楷体" w:eastAsia="楷体" w:hAnsi="楷体" w:cs="楷体"/>
          <w:bCs/>
          <w:color w:val="000000" w:themeColor="text1"/>
          <w:sz w:val="24"/>
        </w:rPr>
      </w:pPr>
    </w:p>
    <w:p w:rsidR="00B27007" w:rsidRDefault="00A047AA">
      <w:pPr>
        <w:ind w:firstLine="545"/>
        <w:rPr>
          <w:rFonts w:ascii="楷体" w:eastAsia="楷体" w:hAnsi="楷体" w:cs="楷体"/>
          <w:bCs/>
          <w:color w:val="000000" w:themeColor="text1"/>
          <w:sz w:val="24"/>
        </w:rPr>
      </w:pPr>
      <w:r>
        <w:rPr>
          <w:rFonts w:ascii="楷体" w:eastAsia="楷体" w:hAnsi="楷体" w:cs="楷体" w:hint="eastAsia"/>
          <w:bCs/>
          <w:color w:val="000000" w:themeColor="text1"/>
          <w:sz w:val="24"/>
        </w:rPr>
        <w:t>今日起，</w:t>
      </w:r>
      <w:r>
        <w:rPr>
          <w:rFonts w:ascii="楷体" w:eastAsia="楷体" w:hAnsi="楷体" w:cs="楷体" w:hint="eastAsia"/>
          <w:bCs/>
          <w:color w:val="000000" w:themeColor="text1"/>
          <w:sz w:val="24"/>
        </w:rPr>
        <w:t>2019</w:t>
      </w:r>
      <w:r>
        <w:rPr>
          <w:rFonts w:ascii="楷体" w:eastAsia="楷体" w:hAnsi="楷体" w:cs="楷体" w:hint="eastAsia"/>
          <w:bCs/>
          <w:color w:val="000000" w:themeColor="text1"/>
          <w:sz w:val="24"/>
        </w:rPr>
        <w:t>年度中央机关公开遴选和公开选调公务员考试将在全国</w:t>
      </w:r>
      <w:r>
        <w:rPr>
          <w:rFonts w:ascii="楷体" w:eastAsia="楷体" w:hAnsi="楷体" w:cs="楷体" w:hint="eastAsia"/>
          <w:bCs/>
          <w:color w:val="000000" w:themeColor="text1"/>
          <w:sz w:val="24"/>
        </w:rPr>
        <w:t>28</w:t>
      </w:r>
      <w:r>
        <w:rPr>
          <w:rFonts w:ascii="楷体" w:eastAsia="楷体" w:hAnsi="楷体" w:cs="楷体" w:hint="eastAsia"/>
          <w:bCs/>
          <w:color w:val="000000" w:themeColor="text1"/>
          <w:sz w:val="24"/>
        </w:rPr>
        <w:t>个城市正式开考。根据此前公告，此次中央机关计划公开遴选和公开选调</w:t>
      </w:r>
      <w:r>
        <w:rPr>
          <w:rFonts w:ascii="楷体" w:eastAsia="楷体" w:hAnsi="楷体" w:cs="楷体" w:hint="eastAsia"/>
          <w:bCs/>
          <w:color w:val="000000" w:themeColor="text1"/>
          <w:sz w:val="24"/>
        </w:rPr>
        <w:t>369</w:t>
      </w:r>
      <w:r>
        <w:rPr>
          <w:rFonts w:ascii="楷体" w:eastAsia="楷体" w:hAnsi="楷体" w:cs="楷体" w:hint="eastAsia"/>
          <w:bCs/>
          <w:color w:val="000000" w:themeColor="text1"/>
          <w:sz w:val="24"/>
        </w:rPr>
        <w:t>名公务员，国税总局成为“用人大户”，共计划遴选公务员超过</w:t>
      </w:r>
      <w:r>
        <w:rPr>
          <w:rFonts w:ascii="楷体" w:eastAsia="楷体" w:hAnsi="楷体" w:cs="楷体" w:hint="eastAsia"/>
          <w:bCs/>
          <w:color w:val="000000" w:themeColor="text1"/>
          <w:sz w:val="24"/>
        </w:rPr>
        <w:t>100</w:t>
      </w:r>
      <w:r>
        <w:rPr>
          <w:rFonts w:ascii="楷体" w:eastAsia="楷体" w:hAnsi="楷体" w:cs="楷体" w:hint="eastAsia"/>
          <w:bCs/>
          <w:color w:val="000000" w:themeColor="text1"/>
          <w:sz w:val="24"/>
        </w:rPr>
        <w:t>人。另据公告，报名人员可于</w:t>
      </w:r>
      <w:r>
        <w:rPr>
          <w:rFonts w:ascii="楷体" w:eastAsia="楷体" w:hAnsi="楷体" w:cs="楷体" w:hint="eastAsia"/>
          <w:bCs/>
          <w:color w:val="000000" w:themeColor="text1"/>
          <w:sz w:val="24"/>
        </w:rPr>
        <w:t>2019</w:t>
      </w:r>
      <w:r>
        <w:rPr>
          <w:rFonts w:ascii="楷体" w:eastAsia="楷体" w:hAnsi="楷体" w:cs="楷体" w:hint="eastAsia"/>
          <w:bCs/>
          <w:color w:val="000000" w:themeColor="text1"/>
          <w:sz w:val="24"/>
        </w:rPr>
        <w:t>年</w:t>
      </w: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25</w:t>
      </w:r>
      <w:r>
        <w:rPr>
          <w:rFonts w:ascii="楷体" w:eastAsia="楷体" w:hAnsi="楷体" w:cs="楷体" w:hint="eastAsia"/>
          <w:bCs/>
          <w:color w:val="000000" w:themeColor="text1"/>
          <w:sz w:val="24"/>
        </w:rPr>
        <w:t>日</w:t>
      </w:r>
      <w:r>
        <w:rPr>
          <w:rFonts w:ascii="楷体" w:eastAsia="楷体" w:hAnsi="楷体" w:cs="楷体" w:hint="eastAsia"/>
          <w:bCs/>
          <w:color w:val="000000" w:themeColor="text1"/>
          <w:sz w:val="24"/>
        </w:rPr>
        <w:t>8:00</w:t>
      </w:r>
      <w:r>
        <w:rPr>
          <w:rFonts w:ascii="楷体" w:eastAsia="楷体" w:hAnsi="楷体" w:cs="楷体" w:hint="eastAsia"/>
          <w:bCs/>
          <w:color w:val="000000" w:themeColor="text1"/>
          <w:sz w:val="24"/>
        </w:rPr>
        <w:t>以后登录遴选选调专题网站，查询本人笔试成绩，并查看首批面试人选名单。</w:t>
      </w:r>
      <w:r>
        <w:rPr>
          <w:rFonts w:ascii="楷体" w:eastAsia="楷体" w:hAnsi="楷体" w:cs="楷体" w:hint="eastAsia"/>
          <w:bCs/>
          <w:color w:val="000000" w:themeColor="text1"/>
          <w:sz w:val="24"/>
        </w:rPr>
        <w:t>(</w:t>
      </w:r>
      <w:r>
        <w:rPr>
          <w:rFonts w:ascii="楷体" w:eastAsia="楷体" w:hAnsi="楷体" w:cs="楷体" w:hint="eastAsia"/>
          <w:bCs/>
          <w:color w:val="000000" w:themeColor="text1"/>
          <w:sz w:val="24"/>
        </w:rPr>
        <w:t>冷昊阳</w:t>
      </w:r>
      <w:r>
        <w:rPr>
          <w:rFonts w:ascii="楷体" w:eastAsia="楷体" w:hAnsi="楷体" w:cs="楷体" w:hint="eastAsia"/>
          <w:bCs/>
          <w:color w:val="000000" w:themeColor="text1"/>
          <w:sz w:val="24"/>
        </w:rPr>
        <w:t>)</w:t>
      </w:r>
    </w:p>
    <w:p w:rsidR="00B27007" w:rsidRDefault="00B27007">
      <w:pPr>
        <w:ind w:firstLine="545"/>
        <w:rPr>
          <w:rFonts w:ascii="楷体" w:eastAsia="楷体" w:hAnsi="楷体" w:cs="楷体"/>
          <w:bCs/>
          <w:color w:val="000000" w:themeColor="text1"/>
          <w:sz w:val="24"/>
        </w:rPr>
      </w:pP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二十四、</w:t>
      </w:r>
      <w:r>
        <w:rPr>
          <w:rFonts w:ascii="楷体" w:eastAsia="楷体" w:hAnsi="楷体" w:cs="楷体" w:hint="eastAsia"/>
          <w:b/>
          <w:color w:val="000000" w:themeColor="text1"/>
          <w:sz w:val="24"/>
        </w:rPr>
        <w:t>网约车合规化、配备公交车隔离区</w:t>
      </w:r>
      <w:r>
        <w:rPr>
          <w:rFonts w:ascii="楷体" w:eastAsia="楷体" w:hAnsi="楷体" w:cs="楷体" w:hint="eastAsia"/>
          <w:b/>
          <w:color w:val="000000" w:themeColor="text1"/>
          <w:sz w:val="24"/>
        </w:rPr>
        <w:t xml:space="preserve"> 2019</w:t>
      </w:r>
      <w:r>
        <w:rPr>
          <w:rFonts w:ascii="楷体" w:eastAsia="楷体" w:hAnsi="楷体" w:cs="楷体" w:hint="eastAsia"/>
          <w:b/>
          <w:color w:val="000000" w:themeColor="text1"/>
          <w:sz w:val="24"/>
        </w:rPr>
        <w:t>交通部要做这些</w:t>
      </w:r>
    </w:p>
    <w:p w:rsidR="00B27007" w:rsidRDefault="00B27007">
      <w:pPr>
        <w:rPr>
          <w:rFonts w:ascii="楷体" w:eastAsia="楷体" w:hAnsi="楷体" w:cs="楷体"/>
          <w:bCs/>
          <w:color w:val="000000" w:themeColor="text1"/>
          <w:sz w:val="24"/>
        </w:rPr>
      </w:pPr>
    </w:p>
    <w:p w:rsidR="00B27007" w:rsidRDefault="00A047AA">
      <w:pPr>
        <w:ind w:firstLine="545"/>
        <w:rPr>
          <w:rFonts w:ascii="楷体" w:eastAsia="楷体" w:hAnsi="楷体" w:cs="楷体"/>
          <w:bCs/>
          <w:color w:val="000000" w:themeColor="text1"/>
          <w:sz w:val="24"/>
        </w:rPr>
      </w:pPr>
      <w:r>
        <w:rPr>
          <w:rFonts w:ascii="楷体" w:eastAsia="楷体" w:hAnsi="楷体" w:cs="楷体" w:hint="eastAsia"/>
          <w:bCs/>
          <w:color w:val="000000" w:themeColor="text1"/>
          <w:sz w:val="24"/>
        </w:rPr>
        <w:t>据交通运输部网站消息，日前，交通运输部印发《</w:t>
      </w:r>
      <w:r>
        <w:rPr>
          <w:rFonts w:ascii="楷体" w:eastAsia="楷体" w:hAnsi="楷体" w:cs="楷体" w:hint="eastAsia"/>
          <w:bCs/>
          <w:color w:val="000000" w:themeColor="text1"/>
          <w:sz w:val="24"/>
        </w:rPr>
        <w:t>2019</w:t>
      </w:r>
      <w:r>
        <w:rPr>
          <w:rFonts w:ascii="楷体" w:eastAsia="楷体" w:hAnsi="楷体" w:cs="楷体" w:hint="eastAsia"/>
          <w:bCs/>
          <w:color w:val="000000" w:themeColor="text1"/>
          <w:sz w:val="24"/>
        </w:rPr>
        <w:t>年交通运输安全生产工作要点》，要点中指出要加快推进城市公共</w:t>
      </w:r>
      <w:r>
        <w:rPr>
          <w:rFonts w:ascii="楷体" w:eastAsia="楷体" w:hAnsi="楷体" w:cs="楷体" w:hint="eastAsia"/>
          <w:bCs/>
          <w:color w:val="000000" w:themeColor="text1"/>
          <w:sz w:val="24"/>
        </w:rPr>
        <w:t>汽电车驾驶区域安全隔离设施的配备应用，以及城市公共汽电车和“两客一危”车辆安装智能视频监控装置等，同时将加快网约车合规化进程。</w:t>
      </w:r>
    </w:p>
    <w:p w:rsidR="00B27007" w:rsidRDefault="00B27007">
      <w:pPr>
        <w:ind w:firstLine="545"/>
        <w:rPr>
          <w:rFonts w:ascii="楷体" w:eastAsia="楷体" w:hAnsi="楷体" w:cs="楷体"/>
          <w:bCs/>
          <w:color w:val="000000" w:themeColor="text1"/>
          <w:sz w:val="24"/>
        </w:rPr>
      </w:pPr>
    </w:p>
    <w:p w:rsidR="00B27007" w:rsidRDefault="00A047AA">
      <w:pPr>
        <w:rPr>
          <w:rFonts w:ascii="楷体" w:eastAsia="楷体" w:hAnsi="楷体" w:cs="楷体"/>
          <w:b/>
          <w:color w:val="000000" w:themeColor="text1"/>
          <w:sz w:val="24"/>
        </w:rPr>
      </w:pPr>
      <w:r>
        <w:rPr>
          <w:rFonts w:ascii="楷体" w:eastAsia="楷体" w:hAnsi="楷体" w:cs="楷体" w:hint="eastAsia"/>
          <w:b/>
          <w:color w:val="000000" w:themeColor="text1"/>
          <w:sz w:val="24"/>
        </w:rPr>
        <w:t>二十五、</w:t>
      </w:r>
      <w:r>
        <w:rPr>
          <w:rFonts w:ascii="楷体" w:eastAsia="楷体" w:hAnsi="楷体" w:cs="楷体" w:hint="eastAsia"/>
          <w:b/>
          <w:color w:val="000000" w:themeColor="text1"/>
          <w:sz w:val="24"/>
        </w:rPr>
        <w:t>对港供电</w:t>
      </w:r>
      <w:r>
        <w:rPr>
          <w:rFonts w:ascii="楷体" w:eastAsia="楷体" w:hAnsi="楷体" w:cs="楷体" w:hint="eastAsia"/>
          <w:b/>
          <w:color w:val="000000" w:themeColor="text1"/>
          <w:sz w:val="24"/>
        </w:rPr>
        <w:t>126</w:t>
      </w:r>
      <w:r>
        <w:rPr>
          <w:rFonts w:ascii="楷体" w:eastAsia="楷体" w:hAnsi="楷体" w:cs="楷体" w:hint="eastAsia"/>
          <w:b/>
          <w:color w:val="000000" w:themeColor="text1"/>
          <w:sz w:val="24"/>
        </w:rPr>
        <w:t>亿度：大亚湾核电基地年度发电量创新高</w:t>
      </w:r>
    </w:p>
    <w:p w:rsidR="00B27007" w:rsidRDefault="00B27007">
      <w:pPr>
        <w:rPr>
          <w:rFonts w:ascii="楷体" w:eastAsia="楷体" w:hAnsi="楷体" w:cs="楷体"/>
          <w:b/>
          <w:color w:val="000000" w:themeColor="text1"/>
          <w:sz w:val="24"/>
        </w:rPr>
      </w:pPr>
    </w:p>
    <w:p w:rsidR="00B27007" w:rsidRDefault="00A047AA">
      <w:pPr>
        <w:tabs>
          <w:tab w:val="left" w:pos="2107"/>
        </w:tabs>
        <w:ind w:firstLine="54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新华社深圳</w:t>
      </w: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17</w:t>
      </w:r>
      <w:r>
        <w:rPr>
          <w:rFonts w:ascii="楷体" w:eastAsia="楷体" w:hAnsi="楷体" w:cs="楷体" w:hint="eastAsia"/>
          <w:bCs/>
          <w:color w:val="000000" w:themeColor="text1"/>
          <w:sz w:val="24"/>
        </w:rPr>
        <w:t>日电（记者</w:t>
      </w:r>
      <w:r>
        <w:rPr>
          <w:rFonts w:ascii="楷体" w:eastAsia="楷体" w:hAnsi="楷体" w:cs="楷体" w:hint="eastAsia"/>
          <w:bCs/>
          <w:color w:val="000000" w:themeColor="text1"/>
          <w:sz w:val="24"/>
        </w:rPr>
        <w:t xml:space="preserve"> </w:t>
      </w:r>
      <w:r>
        <w:rPr>
          <w:rFonts w:ascii="楷体" w:eastAsia="楷体" w:hAnsi="楷体" w:cs="楷体" w:hint="eastAsia"/>
          <w:bCs/>
          <w:color w:val="000000" w:themeColor="text1"/>
          <w:sz w:val="24"/>
        </w:rPr>
        <w:t>王丰）位于深圳的大亚湾核电运营管理有限责任公司</w:t>
      </w:r>
      <w:r>
        <w:rPr>
          <w:rFonts w:ascii="楷体" w:eastAsia="楷体" w:hAnsi="楷体" w:cs="楷体" w:hint="eastAsia"/>
          <w:bCs/>
          <w:color w:val="000000" w:themeColor="text1"/>
          <w:sz w:val="24"/>
        </w:rPr>
        <w:t>17</w:t>
      </w:r>
      <w:r>
        <w:rPr>
          <w:rFonts w:ascii="楷体" w:eastAsia="楷体" w:hAnsi="楷体" w:cs="楷体" w:hint="eastAsia"/>
          <w:bCs/>
          <w:color w:val="000000" w:themeColor="text1"/>
          <w:sz w:val="24"/>
        </w:rPr>
        <w:t>日召开</w:t>
      </w:r>
      <w:r>
        <w:rPr>
          <w:rFonts w:ascii="楷体" w:eastAsia="楷体" w:hAnsi="楷体" w:cs="楷体" w:hint="eastAsia"/>
          <w:bCs/>
          <w:color w:val="000000" w:themeColor="text1"/>
          <w:sz w:val="24"/>
        </w:rPr>
        <w:t>2018</w:t>
      </w:r>
      <w:r>
        <w:rPr>
          <w:rFonts w:ascii="楷体" w:eastAsia="楷体" w:hAnsi="楷体" w:cs="楷体" w:hint="eastAsia"/>
          <w:bCs/>
          <w:color w:val="000000" w:themeColor="text1"/>
          <w:sz w:val="24"/>
        </w:rPr>
        <w:t>年度运营情况新闻发布会。数据显示，大亚湾核电基地</w:t>
      </w:r>
      <w:r>
        <w:rPr>
          <w:rFonts w:ascii="楷体" w:eastAsia="楷体" w:hAnsi="楷体" w:cs="楷体" w:hint="eastAsia"/>
          <w:bCs/>
          <w:color w:val="000000" w:themeColor="text1"/>
          <w:sz w:val="24"/>
        </w:rPr>
        <w:t>2018</w:t>
      </w:r>
      <w:r>
        <w:rPr>
          <w:rFonts w:ascii="楷体" w:eastAsia="楷体" w:hAnsi="楷体" w:cs="楷体" w:hint="eastAsia"/>
          <w:bCs/>
          <w:color w:val="000000" w:themeColor="text1"/>
          <w:sz w:val="24"/>
        </w:rPr>
        <w:t>年度累计上网电量达</w:t>
      </w:r>
      <w:r>
        <w:rPr>
          <w:rFonts w:ascii="楷体" w:eastAsia="楷体" w:hAnsi="楷体" w:cs="楷体" w:hint="eastAsia"/>
          <w:bCs/>
          <w:color w:val="000000" w:themeColor="text1"/>
          <w:sz w:val="24"/>
        </w:rPr>
        <w:t>461.38</w:t>
      </w:r>
      <w:r>
        <w:rPr>
          <w:rFonts w:ascii="楷体" w:eastAsia="楷体" w:hAnsi="楷体" w:cs="楷体" w:hint="eastAsia"/>
          <w:bCs/>
          <w:color w:val="000000" w:themeColor="text1"/>
          <w:sz w:val="24"/>
        </w:rPr>
        <w:t>亿度，创基地年度发电量历史新高；其中向香港供电</w:t>
      </w:r>
      <w:r>
        <w:rPr>
          <w:rFonts w:ascii="楷体" w:eastAsia="楷体" w:hAnsi="楷体" w:cs="楷体" w:hint="eastAsia"/>
          <w:bCs/>
          <w:color w:val="000000" w:themeColor="text1"/>
          <w:sz w:val="24"/>
        </w:rPr>
        <w:t>126.01</w:t>
      </w:r>
      <w:r>
        <w:rPr>
          <w:rFonts w:ascii="楷体" w:eastAsia="楷体" w:hAnsi="楷体" w:cs="楷体" w:hint="eastAsia"/>
          <w:bCs/>
          <w:color w:val="000000" w:themeColor="text1"/>
          <w:sz w:val="24"/>
        </w:rPr>
        <w:t>亿度，约占年度香港用电量的</w:t>
      </w:r>
      <w:r>
        <w:rPr>
          <w:rFonts w:ascii="楷体" w:eastAsia="楷体" w:hAnsi="楷体" w:cs="楷体" w:hint="eastAsia"/>
          <w:bCs/>
          <w:color w:val="000000" w:themeColor="text1"/>
          <w:sz w:val="24"/>
        </w:rPr>
        <w:t>1/4</w:t>
      </w:r>
      <w:r>
        <w:rPr>
          <w:rFonts w:ascii="楷体" w:eastAsia="楷体" w:hAnsi="楷体" w:cs="楷体" w:hint="eastAsia"/>
          <w:bCs/>
          <w:color w:val="000000" w:themeColor="text1"/>
          <w:sz w:val="24"/>
        </w:rPr>
        <w:t>。</w:t>
      </w:r>
    </w:p>
    <w:p w:rsidR="00B27007" w:rsidRDefault="00B27007">
      <w:pPr>
        <w:tabs>
          <w:tab w:val="left" w:pos="2107"/>
        </w:tabs>
        <w:ind w:firstLine="540"/>
        <w:jc w:val="left"/>
        <w:rPr>
          <w:rFonts w:ascii="楷体" w:eastAsia="楷体" w:hAnsi="楷体" w:cs="楷体"/>
          <w:bCs/>
          <w:color w:val="000000" w:themeColor="text1"/>
          <w:sz w:val="24"/>
        </w:rPr>
      </w:pPr>
    </w:p>
    <w:p w:rsidR="00B27007" w:rsidRDefault="00A047AA">
      <w:pPr>
        <w:tabs>
          <w:tab w:val="left" w:pos="2107"/>
        </w:tabs>
        <w:jc w:val="left"/>
        <w:rPr>
          <w:rFonts w:ascii="楷体" w:eastAsia="楷体" w:hAnsi="楷体" w:cs="楷体"/>
          <w:b/>
          <w:color w:val="000000" w:themeColor="text1"/>
          <w:sz w:val="24"/>
        </w:rPr>
      </w:pPr>
      <w:r>
        <w:rPr>
          <w:rFonts w:ascii="楷体" w:eastAsia="楷体" w:hAnsi="楷体" w:cs="楷体" w:hint="eastAsia"/>
          <w:b/>
          <w:color w:val="000000" w:themeColor="text1"/>
          <w:sz w:val="24"/>
        </w:rPr>
        <w:t>二十六、</w:t>
      </w:r>
      <w:r>
        <w:rPr>
          <w:rFonts w:ascii="楷体" w:eastAsia="楷体" w:hAnsi="楷体" w:cs="楷体" w:hint="eastAsia"/>
          <w:b/>
          <w:color w:val="000000" w:themeColor="text1"/>
          <w:sz w:val="24"/>
        </w:rPr>
        <w:t>国务院办公厅印发《关于开展城镇小区配套幼儿园治理工作的通知》</w:t>
      </w:r>
    </w:p>
    <w:p w:rsidR="00B27007" w:rsidRDefault="00B27007">
      <w:pPr>
        <w:tabs>
          <w:tab w:val="left" w:pos="2107"/>
        </w:tabs>
        <w:jc w:val="left"/>
        <w:rPr>
          <w:rFonts w:ascii="楷体" w:eastAsia="楷体" w:hAnsi="楷体" w:cs="楷体"/>
          <w:bCs/>
          <w:color w:val="000000" w:themeColor="text1"/>
          <w:sz w:val="24"/>
        </w:rPr>
      </w:pPr>
    </w:p>
    <w:p w:rsidR="00B27007" w:rsidRDefault="00A047AA">
      <w:pPr>
        <w:tabs>
          <w:tab w:val="left" w:pos="1071"/>
        </w:tabs>
        <w:ind w:firstLineChars="200" w:firstLine="48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新华社北京</w:t>
      </w: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22</w:t>
      </w:r>
      <w:r>
        <w:rPr>
          <w:rFonts w:ascii="楷体" w:eastAsia="楷体" w:hAnsi="楷体" w:cs="楷体" w:hint="eastAsia"/>
          <w:bCs/>
          <w:color w:val="000000" w:themeColor="text1"/>
          <w:sz w:val="24"/>
        </w:rPr>
        <w:t>日电</w:t>
      </w:r>
      <w:r>
        <w:rPr>
          <w:rFonts w:ascii="楷体" w:eastAsia="楷体" w:hAnsi="楷体" w:cs="楷体" w:hint="eastAsia"/>
          <w:bCs/>
          <w:color w:val="000000" w:themeColor="text1"/>
          <w:sz w:val="24"/>
        </w:rPr>
        <w:t xml:space="preserve">  </w:t>
      </w:r>
      <w:r>
        <w:rPr>
          <w:rFonts w:ascii="楷体" w:eastAsia="楷体" w:hAnsi="楷体" w:cs="楷体" w:hint="eastAsia"/>
          <w:bCs/>
          <w:color w:val="000000" w:themeColor="text1"/>
          <w:sz w:val="24"/>
        </w:rPr>
        <w:t>近日，国务院办公厅印发《关于开展城镇小区配套幼儿园治理工作的通知》（以下简称《通知》）。</w:t>
      </w:r>
    </w:p>
    <w:p w:rsidR="00B27007" w:rsidRDefault="00A047AA">
      <w:pPr>
        <w:tabs>
          <w:tab w:val="left" w:pos="1071"/>
        </w:tabs>
        <w:ind w:firstLineChars="200" w:firstLine="48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通知》要求，城镇小区没有按照相关标准和规范规划配套幼儿园或规划不足，或者有完整规划但建设不到位的，要通过补建、改建或就近新建、置换、购置等方式予以解决。已建成的小区配套幼儿园未移交当地教育行政部门的应限期</w:t>
      </w:r>
      <w:r>
        <w:rPr>
          <w:rFonts w:ascii="楷体" w:eastAsia="楷体" w:hAnsi="楷体" w:cs="楷体" w:hint="eastAsia"/>
          <w:bCs/>
          <w:color w:val="000000" w:themeColor="text1"/>
          <w:sz w:val="24"/>
        </w:rPr>
        <w:lastRenderedPageBreak/>
        <w:t>完成移交，对已挪作他用的要采取有效措施予以收回。小区配套幼儿园应由当地教育行政部门办成公办园或委托办成普惠性民办园，不得办成营</w:t>
      </w:r>
      <w:r>
        <w:rPr>
          <w:rFonts w:ascii="楷体" w:eastAsia="楷体" w:hAnsi="楷体" w:cs="楷体" w:hint="eastAsia"/>
          <w:bCs/>
          <w:color w:val="000000" w:themeColor="text1"/>
          <w:sz w:val="24"/>
        </w:rPr>
        <w:t>利性幼儿园。《通知》针对上述各项问题的整改任务提出了明确的时间表。</w:t>
      </w:r>
    </w:p>
    <w:p w:rsidR="00B27007" w:rsidRDefault="00B27007">
      <w:pPr>
        <w:tabs>
          <w:tab w:val="left" w:pos="1071"/>
        </w:tabs>
        <w:ind w:firstLine="540"/>
        <w:jc w:val="left"/>
        <w:rPr>
          <w:rFonts w:ascii="楷体" w:eastAsia="楷体" w:hAnsi="楷体" w:cs="楷体"/>
          <w:bCs/>
          <w:color w:val="000000" w:themeColor="text1"/>
          <w:sz w:val="24"/>
        </w:rPr>
      </w:pPr>
    </w:p>
    <w:p w:rsidR="00B27007" w:rsidRDefault="00A047AA">
      <w:pPr>
        <w:tabs>
          <w:tab w:val="left" w:pos="1071"/>
        </w:tabs>
        <w:jc w:val="left"/>
        <w:rPr>
          <w:rFonts w:ascii="楷体" w:eastAsia="楷体" w:hAnsi="楷体" w:cs="楷体"/>
          <w:b/>
          <w:color w:val="000000" w:themeColor="text1"/>
          <w:sz w:val="24"/>
        </w:rPr>
      </w:pPr>
      <w:r>
        <w:rPr>
          <w:rFonts w:ascii="楷体" w:eastAsia="楷体" w:hAnsi="楷体" w:cs="楷体" w:hint="eastAsia"/>
          <w:b/>
          <w:color w:val="000000" w:themeColor="text1"/>
          <w:sz w:val="24"/>
        </w:rPr>
        <w:t>二十七、</w:t>
      </w:r>
      <w:r>
        <w:rPr>
          <w:rFonts w:ascii="楷体" w:eastAsia="楷体" w:hAnsi="楷体" w:cs="楷体" w:hint="eastAsia"/>
          <w:b/>
          <w:color w:val="000000" w:themeColor="text1"/>
          <w:sz w:val="24"/>
        </w:rPr>
        <w:t>正式启动！国家综合性消防救援队伍面向社会公开招录</w:t>
      </w:r>
      <w:r>
        <w:rPr>
          <w:rFonts w:ascii="楷体" w:eastAsia="楷体" w:hAnsi="楷体" w:cs="楷体" w:hint="eastAsia"/>
          <w:b/>
          <w:color w:val="000000" w:themeColor="text1"/>
          <w:sz w:val="24"/>
        </w:rPr>
        <w:t>18665</w:t>
      </w:r>
      <w:r>
        <w:rPr>
          <w:rFonts w:ascii="楷体" w:eastAsia="楷体" w:hAnsi="楷体" w:cs="楷体" w:hint="eastAsia"/>
          <w:b/>
          <w:color w:val="000000" w:themeColor="text1"/>
          <w:sz w:val="24"/>
        </w:rPr>
        <w:t>名消防员</w:t>
      </w:r>
    </w:p>
    <w:p w:rsidR="00B27007" w:rsidRDefault="00B27007">
      <w:pPr>
        <w:tabs>
          <w:tab w:val="left" w:pos="1071"/>
        </w:tabs>
        <w:jc w:val="left"/>
        <w:rPr>
          <w:rFonts w:ascii="楷体" w:eastAsia="楷体" w:hAnsi="楷体" w:cs="楷体"/>
          <w:bCs/>
          <w:color w:val="000000" w:themeColor="text1"/>
          <w:sz w:val="24"/>
        </w:rPr>
      </w:pPr>
    </w:p>
    <w:p w:rsidR="00B27007" w:rsidRDefault="00A047AA">
      <w:pPr>
        <w:ind w:firstLine="42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新华社北京</w:t>
      </w: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24</w:t>
      </w:r>
      <w:r>
        <w:rPr>
          <w:rFonts w:ascii="楷体" w:eastAsia="楷体" w:hAnsi="楷体" w:cs="楷体" w:hint="eastAsia"/>
          <w:bCs/>
          <w:color w:val="000000" w:themeColor="text1"/>
          <w:sz w:val="24"/>
        </w:rPr>
        <w:t>日电（记者叶昊鸣）记者</w:t>
      </w:r>
      <w:r>
        <w:rPr>
          <w:rFonts w:ascii="楷体" w:eastAsia="楷体" w:hAnsi="楷体" w:cs="楷体" w:hint="eastAsia"/>
          <w:bCs/>
          <w:color w:val="000000" w:themeColor="text1"/>
          <w:sz w:val="24"/>
        </w:rPr>
        <w:t>24</w:t>
      </w:r>
      <w:r>
        <w:rPr>
          <w:rFonts w:ascii="楷体" w:eastAsia="楷体" w:hAnsi="楷体" w:cs="楷体" w:hint="eastAsia"/>
          <w:bCs/>
          <w:color w:val="000000" w:themeColor="text1"/>
          <w:sz w:val="24"/>
        </w:rPr>
        <w:t>日从应急管理部获悉，应急管理部近日发布《国家综合性消防救援队伍面向社会招录消防员的公告》，正式启动首次面向社会公开招录消防员工作。</w:t>
      </w:r>
    </w:p>
    <w:p w:rsidR="00B27007" w:rsidRDefault="00A047AA">
      <w:pPr>
        <w:ind w:firstLine="42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据应急管理部有关负责人介绍，此次公开招录消防员</w:t>
      </w:r>
      <w:r>
        <w:rPr>
          <w:rFonts w:ascii="楷体" w:eastAsia="楷体" w:hAnsi="楷体" w:cs="楷体" w:hint="eastAsia"/>
          <w:bCs/>
          <w:color w:val="000000" w:themeColor="text1"/>
          <w:sz w:val="24"/>
        </w:rPr>
        <w:t>18665</w:t>
      </w:r>
      <w:r>
        <w:rPr>
          <w:rFonts w:ascii="楷体" w:eastAsia="楷体" w:hAnsi="楷体" w:cs="楷体" w:hint="eastAsia"/>
          <w:bCs/>
          <w:color w:val="000000" w:themeColor="text1"/>
          <w:sz w:val="24"/>
        </w:rPr>
        <w:t>名，其中：消防救援队伍招录</w:t>
      </w:r>
      <w:r>
        <w:rPr>
          <w:rFonts w:ascii="楷体" w:eastAsia="楷体" w:hAnsi="楷体" w:cs="楷体" w:hint="eastAsia"/>
          <w:bCs/>
          <w:color w:val="000000" w:themeColor="text1"/>
          <w:sz w:val="24"/>
        </w:rPr>
        <w:t>11880</w:t>
      </w:r>
      <w:r>
        <w:rPr>
          <w:rFonts w:ascii="楷体" w:eastAsia="楷体" w:hAnsi="楷体" w:cs="楷体" w:hint="eastAsia"/>
          <w:bCs/>
          <w:color w:val="000000" w:themeColor="text1"/>
          <w:sz w:val="24"/>
        </w:rPr>
        <w:t>名，森林消防队伍招录</w:t>
      </w:r>
      <w:r>
        <w:rPr>
          <w:rFonts w:ascii="楷体" w:eastAsia="楷体" w:hAnsi="楷体" w:cs="楷体" w:hint="eastAsia"/>
          <w:bCs/>
          <w:color w:val="000000" w:themeColor="text1"/>
          <w:sz w:val="24"/>
        </w:rPr>
        <w:t>6785</w:t>
      </w:r>
      <w:r>
        <w:rPr>
          <w:rFonts w:ascii="楷体" w:eastAsia="楷体" w:hAnsi="楷体" w:cs="楷体" w:hint="eastAsia"/>
          <w:bCs/>
          <w:color w:val="000000" w:themeColor="text1"/>
          <w:sz w:val="24"/>
        </w:rPr>
        <w:t>名。招录采用网上报名方式，报名时间为</w:t>
      </w: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25</w:t>
      </w:r>
      <w:r>
        <w:rPr>
          <w:rFonts w:ascii="楷体" w:eastAsia="楷体" w:hAnsi="楷体" w:cs="楷体" w:hint="eastAsia"/>
          <w:bCs/>
          <w:color w:val="000000" w:themeColor="text1"/>
          <w:sz w:val="24"/>
        </w:rPr>
        <w:t>日</w:t>
      </w:r>
      <w:r>
        <w:rPr>
          <w:rFonts w:ascii="楷体" w:eastAsia="楷体" w:hAnsi="楷体" w:cs="楷体" w:hint="eastAsia"/>
          <w:bCs/>
          <w:color w:val="000000" w:themeColor="text1"/>
          <w:sz w:val="24"/>
        </w:rPr>
        <w:t>24</w:t>
      </w:r>
      <w:r>
        <w:rPr>
          <w:rFonts w:ascii="楷体" w:eastAsia="楷体" w:hAnsi="楷体" w:cs="楷体" w:hint="eastAsia"/>
          <w:bCs/>
          <w:color w:val="000000" w:themeColor="text1"/>
          <w:sz w:val="24"/>
        </w:rPr>
        <w:t>时至</w:t>
      </w:r>
      <w:r>
        <w:rPr>
          <w:rFonts w:ascii="楷体" w:eastAsia="楷体" w:hAnsi="楷体" w:cs="楷体" w:hint="eastAsia"/>
          <w:bCs/>
          <w:color w:val="000000" w:themeColor="text1"/>
          <w:sz w:val="24"/>
        </w:rPr>
        <w:t>2</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28</w:t>
      </w:r>
      <w:r>
        <w:rPr>
          <w:rFonts w:ascii="楷体" w:eastAsia="楷体" w:hAnsi="楷体" w:cs="楷体" w:hint="eastAsia"/>
          <w:bCs/>
          <w:color w:val="000000" w:themeColor="text1"/>
          <w:sz w:val="24"/>
        </w:rPr>
        <w:t>日</w:t>
      </w:r>
      <w:r>
        <w:rPr>
          <w:rFonts w:ascii="楷体" w:eastAsia="楷体" w:hAnsi="楷体" w:cs="楷体" w:hint="eastAsia"/>
          <w:bCs/>
          <w:color w:val="000000" w:themeColor="text1"/>
          <w:sz w:val="24"/>
        </w:rPr>
        <w:t>18</w:t>
      </w:r>
      <w:r>
        <w:rPr>
          <w:rFonts w:ascii="楷体" w:eastAsia="楷体" w:hAnsi="楷体" w:cs="楷体" w:hint="eastAsia"/>
          <w:bCs/>
          <w:color w:val="000000" w:themeColor="text1"/>
          <w:sz w:val="24"/>
        </w:rPr>
        <w:t>时。</w:t>
      </w:r>
      <w:r>
        <w:rPr>
          <w:rFonts w:ascii="楷体" w:eastAsia="楷体" w:hAnsi="楷体" w:cs="楷体" w:hint="eastAsia"/>
          <w:bCs/>
          <w:color w:val="000000" w:themeColor="text1"/>
          <w:sz w:val="24"/>
        </w:rPr>
        <w:t>1</w:t>
      </w:r>
      <w:r>
        <w:rPr>
          <w:rFonts w:ascii="楷体" w:eastAsia="楷体" w:hAnsi="楷体" w:cs="楷体" w:hint="eastAsia"/>
          <w:bCs/>
          <w:color w:val="000000" w:themeColor="text1"/>
          <w:sz w:val="24"/>
        </w:rPr>
        <w:t>月</w:t>
      </w:r>
      <w:r>
        <w:rPr>
          <w:rFonts w:ascii="楷体" w:eastAsia="楷体" w:hAnsi="楷体" w:cs="楷体" w:hint="eastAsia"/>
          <w:bCs/>
          <w:color w:val="000000" w:themeColor="text1"/>
          <w:sz w:val="24"/>
        </w:rPr>
        <w:t>25</w:t>
      </w:r>
      <w:r>
        <w:rPr>
          <w:rFonts w:ascii="楷体" w:eastAsia="楷体" w:hAnsi="楷体" w:cs="楷体" w:hint="eastAsia"/>
          <w:bCs/>
          <w:color w:val="000000" w:themeColor="text1"/>
          <w:sz w:val="24"/>
        </w:rPr>
        <w:t>日以后，招录对象可登录招录网站（网址</w:t>
      </w:r>
      <w:r>
        <w:rPr>
          <w:rFonts w:ascii="楷体" w:eastAsia="楷体" w:hAnsi="楷体" w:cs="楷体" w:hint="eastAsia"/>
          <w:bCs/>
          <w:color w:val="000000" w:themeColor="text1"/>
          <w:sz w:val="24"/>
        </w:rPr>
        <w:t>http://xfyzl.119.gov.cn</w:t>
      </w:r>
      <w:r>
        <w:rPr>
          <w:rFonts w:ascii="楷体" w:eastAsia="楷体" w:hAnsi="楷体" w:cs="楷体" w:hint="eastAsia"/>
          <w:bCs/>
          <w:color w:val="000000" w:themeColor="text1"/>
          <w:sz w:val="24"/>
        </w:rPr>
        <w:t>）查询招录公告、招录计划、政策法规等信息。</w:t>
      </w:r>
    </w:p>
    <w:p w:rsidR="00B27007" w:rsidRDefault="00B27007">
      <w:pPr>
        <w:ind w:firstLine="540"/>
        <w:jc w:val="left"/>
        <w:rPr>
          <w:rFonts w:ascii="楷体" w:eastAsia="楷体" w:hAnsi="楷体" w:cs="楷体"/>
          <w:bCs/>
          <w:color w:val="000000" w:themeColor="text1"/>
          <w:sz w:val="24"/>
        </w:rPr>
      </w:pPr>
    </w:p>
    <w:p w:rsidR="00B27007" w:rsidRDefault="00A047AA">
      <w:pPr>
        <w:jc w:val="left"/>
        <w:rPr>
          <w:rFonts w:ascii="楷体" w:eastAsia="楷体" w:hAnsi="楷体" w:cs="楷体"/>
          <w:b/>
          <w:color w:val="000000" w:themeColor="text1"/>
          <w:sz w:val="24"/>
        </w:rPr>
      </w:pPr>
      <w:r>
        <w:rPr>
          <w:rFonts w:ascii="楷体" w:eastAsia="楷体" w:hAnsi="楷体" w:cs="楷体" w:hint="eastAsia"/>
          <w:b/>
          <w:color w:val="000000" w:themeColor="text1"/>
          <w:sz w:val="24"/>
        </w:rPr>
        <w:t>二十八、</w:t>
      </w:r>
      <w:r>
        <w:rPr>
          <w:rFonts w:ascii="楷体" w:eastAsia="楷体" w:hAnsi="楷体" w:cs="楷体" w:hint="eastAsia"/>
          <w:b/>
          <w:color w:val="000000" w:themeColor="text1"/>
          <w:sz w:val="24"/>
        </w:rPr>
        <w:t>新机场线列车“白鲸号”首次亮相</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为国内首个市域全自动无人驾驶列车</w:t>
      </w:r>
    </w:p>
    <w:p w:rsidR="00B27007" w:rsidRDefault="00B27007">
      <w:pPr>
        <w:jc w:val="left"/>
        <w:rPr>
          <w:rFonts w:ascii="楷体" w:eastAsia="楷体" w:hAnsi="楷体" w:cs="楷体"/>
          <w:bCs/>
          <w:color w:val="000000" w:themeColor="text1"/>
          <w:sz w:val="24"/>
        </w:rPr>
      </w:pPr>
    </w:p>
    <w:p w:rsidR="00B27007" w:rsidRDefault="00A047AA">
      <w:pPr>
        <w:pStyle w:val="a3"/>
        <w:widowControl/>
        <w:spacing w:beforeAutospacing="0" w:after="225" w:afterAutospacing="0"/>
        <w:ind w:firstLineChars="200" w:firstLine="480"/>
        <w:rPr>
          <w:rFonts w:ascii="楷体" w:eastAsia="楷体" w:hAnsi="楷体" w:cs="楷体"/>
          <w:bCs/>
          <w:color w:val="000000" w:themeColor="text1"/>
        </w:rPr>
      </w:pPr>
      <w:r>
        <w:rPr>
          <w:rFonts w:ascii="楷体" w:eastAsia="楷体" w:hAnsi="楷体" w:cs="楷体" w:hint="eastAsia"/>
          <w:bCs/>
          <w:color w:val="000000" w:themeColor="text1"/>
        </w:rPr>
        <w:t>昨天上午，新机场线即将运营的列车“白鲸号”首次亮相。北京青年报记者从市轨道交通建设管理有限公司获悉，新机场线是国内首个市域全自动无人驾驶</w:t>
      </w:r>
      <w:r>
        <w:rPr>
          <w:rFonts w:ascii="楷体" w:eastAsia="楷体" w:hAnsi="楷体" w:cs="楷体" w:hint="eastAsia"/>
          <w:bCs/>
          <w:color w:val="000000" w:themeColor="text1"/>
        </w:rPr>
        <w:t>160</w:t>
      </w:r>
      <w:r>
        <w:rPr>
          <w:rFonts w:ascii="楷体" w:eastAsia="楷体" w:hAnsi="楷体" w:cs="楷体" w:hint="eastAsia"/>
          <w:bCs/>
          <w:color w:val="000000" w:themeColor="text1"/>
        </w:rPr>
        <w:t>公里列车，时速在全国地铁里都堪称最快。目前，新机场线已实现全面进场施工，三座车站主体结构全部封顶，地上段已实现贯通，铺轨工作全面展开。按照计划，今年</w:t>
      </w:r>
      <w:r>
        <w:rPr>
          <w:rFonts w:ascii="楷体" w:eastAsia="楷体" w:hAnsi="楷体" w:cs="楷体" w:hint="eastAsia"/>
          <w:bCs/>
          <w:color w:val="000000" w:themeColor="text1"/>
        </w:rPr>
        <w:t>9</w:t>
      </w:r>
      <w:r>
        <w:rPr>
          <w:rFonts w:ascii="楷体" w:eastAsia="楷体" w:hAnsi="楷体" w:cs="楷体" w:hint="eastAsia"/>
          <w:bCs/>
          <w:color w:val="000000" w:themeColor="text1"/>
        </w:rPr>
        <w:t>月，新机场线将与北京大兴国际机场同步开通试运营。</w:t>
      </w:r>
    </w:p>
    <w:p w:rsidR="00B27007" w:rsidRDefault="00A047AA">
      <w:pPr>
        <w:tabs>
          <w:tab w:val="left" w:pos="675"/>
        </w:tabs>
        <w:ind w:firstLineChars="200" w:firstLine="480"/>
        <w:jc w:val="left"/>
        <w:rPr>
          <w:rFonts w:ascii="楷体" w:eastAsia="楷体" w:hAnsi="楷体" w:cs="楷体"/>
          <w:bCs/>
          <w:color w:val="000000" w:themeColor="text1"/>
          <w:sz w:val="24"/>
        </w:rPr>
      </w:pPr>
      <w:r>
        <w:rPr>
          <w:rFonts w:ascii="楷体" w:eastAsia="楷体" w:hAnsi="楷体" w:cs="楷体" w:hint="eastAsia"/>
          <w:bCs/>
          <w:color w:val="000000" w:themeColor="text1"/>
          <w:sz w:val="24"/>
        </w:rPr>
        <w:t>据中铁电气化局一公司新机场线动车调试项目总工程师孙庆斌介绍，目前，新机场线列车正在新机场线的停车场内进行动车调试，今年</w:t>
      </w:r>
      <w:r>
        <w:rPr>
          <w:rFonts w:ascii="楷体" w:eastAsia="楷体" w:hAnsi="楷体" w:cs="楷体" w:hint="eastAsia"/>
          <w:bCs/>
          <w:color w:val="000000" w:themeColor="text1"/>
          <w:sz w:val="24"/>
        </w:rPr>
        <w:t>3</w:t>
      </w:r>
      <w:r>
        <w:rPr>
          <w:rFonts w:ascii="楷体" w:eastAsia="楷体" w:hAnsi="楷体" w:cs="楷体" w:hint="eastAsia"/>
          <w:bCs/>
          <w:color w:val="000000" w:themeColor="text1"/>
          <w:sz w:val="24"/>
        </w:rPr>
        <w:t>月中旬，将开始样板段</w:t>
      </w:r>
      <w:r>
        <w:rPr>
          <w:rFonts w:ascii="楷体" w:eastAsia="楷体" w:hAnsi="楷体" w:cs="楷体" w:hint="eastAsia"/>
          <w:bCs/>
          <w:color w:val="000000" w:themeColor="text1"/>
          <w:sz w:val="24"/>
        </w:rPr>
        <w:t>6</w:t>
      </w:r>
      <w:r>
        <w:rPr>
          <w:rFonts w:ascii="楷体" w:eastAsia="楷体" w:hAnsi="楷体" w:cs="楷体" w:hint="eastAsia"/>
          <w:bCs/>
          <w:color w:val="000000" w:themeColor="text1"/>
          <w:sz w:val="24"/>
        </w:rPr>
        <w:t>公里的动车调试</w:t>
      </w:r>
      <w:r>
        <w:rPr>
          <w:rFonts w:ascii="楷体" w:eastAsia="楷体" w:hAnsi="楷体" w:cs="楷体" w:hint="eastAsia"/>
          <w:bCs/>
          <w:color w:val="000000" w:themeColor="text1"/>
          <w:sz w:val="24"/>
        </w:rPr>
        <w:t>。</w:t>
      </w:r>
    </w:p>
    <w:p w:rsidR="00B27007" w:rsidRDefault="00B27007">
      <w:pPr>
        <w:tabs>
          <w:tab w:val="left" w:pos="675"/>
        </w:tabs>
        <w:ind w:firstLine="540"/>
        <w:jc w:val="left"/>
        <w:rPr>
          <w:rFonts w:ascii="楷体" w:eastAsia="楷体" w:hAnsi="楷体" w:cs="楷体"/>
          <w:bCs/>
          <w:color w:val="000000" w:themeColor="text1"/>
          <w:sz w:val="24"/>
        </w:rPr>
      </w:pPr>
    </w:p>
    <w:p w:rsidR="00B27007" w:rsidRDefault="00A047AA">
      <w:pPr>
        <w:tabs>
          <w:tab w:val="left" w:pos="675"/>
        </w:tabs>
        <w:jc w:val="left"/>
        <w:rPr>
          <w:rFonts w:ascii="楷体" w:eastAsia="楷体" w:hAnsi="楷体" w:cs="楷体"/>
          <w:b/>
          <w:color w:val="000000" w:themeColor="text1"/>
          <w:sz w:val="24"/>
        </w:rPr>
      </w:pPr>
      <w:r>
        <w:rPr>
          <w:rFonts w:ascii="楷体" w:eastAsia="楷体" w:hAnsi="楷体" w:cs="楷体" w:hint="eastAsia"/>
          <w:b/>
          <w:color w:val="000000" w:themeColor="text1"/>
          <w:sz w:val="24"/>
        </w:rPr>
        <w:t>二十九、</w:t>
      </w:r>
      <w:r>
        <w:rPr>
          <w:rFonts w:ascii="楷体" w:eastAsia="楷体" w:hAnsi="楷体" w:cs="楷体" w:hint="eastAsia"/>
          <w:b/>
          <w:color w:val="000000" w:themeColor="text1"/>
          <w:sz w:val="24"/>
        </w:rPr>
        <w:t>北京：烟花爆竹开售</w:t>
      </w:r>
      <w:r>
        <w:rPr>
          <w:rFonts w:ascii="楷体" w:eastAsia="楷体" w:hAnsi="楷体" w:cs="楷体" w:hint="eastAsia"/>
          <w:b/>
          <w:color w:val="000000" w:themeColor="text1"/>
          <w:sz w:val="24"/>
        </w:rPr>
        <w:t xml:space="preserve"> </w:t>
      </w:r>
      <w:r>
        <w:rPr>
          <w:rFonts w:ascii="楷体" w:eastAsia="楷体" w:hAnsi="楷体" w:cs="楷体" w:hint="eastAsia"/>
          <w:b/>
          <w:color w:val="000000" w:themeColor="text1"/>
          <w:sz w:val="24"/>
        </w:rPr>
        <w:t>买前先刷身份证</w:t>
      </w:r>
    </w:p>
    <w:p w:rsidR="00B27007" w:rsidRDefault="00B27007">
      <w:pPr>
        <w:tabs>
          <w:tab w:val="left" w:pos="675"/>
        </w:tabs>
        <w:jc w:val="left"/>
        <w:rPr>
          <w:rFonts w:ascii="楷体" w:eastAsia="楷体" w:hAnsi="楷体" w:cs="楷体"/>
          <w:bCs/>
          <w:color w:val="000000" w:themeColor="text1"/>
          <w:sz w:val="24"/>
        </w:rPr>
      </w:pP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Style w:val="a4"/>
          <w:rFonts w:ascii="楷体" w:eastAsia="楷体" w:hAnsi="楷体" w:cs="楷体" w:hint="eastAsia"/>
          <w:b w:val="0"/>
          <w:bCs/>
          <w:color w:val="000000" w:themeColor="text1"/>
        </w:rPr>
        <w:t>烟花爆竹开售</w:t>
      </w:r>
      <w:r>
        <w:rPr>
          <w:rStyle w:val="a4"/>
          <w:rFonts w:ascii="楷体" w:eastAsia="楷体" w:hAnsi="楷体" w:cs="楷体" w:hint="eastAsia"/>
          <w:b w:val="0"/>
          <w:bCs/>
          <w:color w:val="000000" w:themeColor="text1"/>
        </w:rPr>
        <w:t xml:space="preserve"> </w:t>
      </w:r>
      <w:r>
        <w:rPr>
          <w:rStyle w:val="a4"/>
          <w:rFonts w:ascii="楷体" w:eastAsia="楷体" w:hAnsi="楷体" w:cs="楷体" w:hint="eastAsia"/>
          <w:b w:val="0"/>
          <w:bCs/>
          <w:color w:val="000000" w:themeColor="text1"/>
        </w:rPr>
        <w:t>买前先刷身份证</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价格与去年相比无明显上涨</w:t>
      </w:r>
      <w:r>
        <w:rPr>
          <w:rStyle w:val="a4"/>
          <w:rFonts w:ascii="楷体" w:eastAsia="楷体" w:hAnsi="楷体" w:cs="楷体" w:hint="eastAsia"/>
          <w:b w:val="0"/>
          <w:bCs/>
          <w:color w:val="000000" w:themeColor="text1"/>
        </w:rPr>
        <w:t>90%</w:t>
      </w:r>
      <w:r>
        <w:rPr>
          <w:rStyle w:val="a4"/>
          <w:rFonts w:ascii="楷体" w:eastAsia="楷体" w:hAnsi="楷体" w:cs="楷体" w:hint="eastAsia"/>
          <w:b w:val="0"/>
          <w:bCs/>
          <w:color w:val="000000" w:themeColor="text1"/>
        </w:rPr>
        <w:t>以上</w:t>
      </w:r>
      <w:r>
        <w:rPr>
          <w:rStyle w:val="a4"/>
          <w:rFonts w:ascii="楷体" w:eastAsia="楷体" w:hAnsi="楷体" w:cs="楷体" w:hint="eastAsia"/>
          <w:b w:val="0"/>
          <w:bCs/>
          <w:color w:val="000000" w:themeColor="text1"/>
        </w:rPr>
        <w:t>。</w:t>
      </w:r>
      <w:r>
        <w:rPr>
          <w:rStyle w:val="a4"/>
          <w:rFonts w:ascii="楷体" w:eastAsia="楷体" w:hAnsi="楷体" w:cs="楷体" w:hint="eastAsia"/>
          <w:b w:val="0"/>
          <w:bCs/>
          <w:color w:val="000000" w:themeColor="text1"/>
        </w:rPr>
        <w:t>90%</w:t>
      </w:r>
      <w:r>
        <w:rPr>
          <w:rStyle w:val="a4"/>
          <w:rFonts w:ascii="楷体" w:eastAsia="楷体" w:hAnsi="楷体" w:cs="楷体" w:hint="eastAsia"/>
          <w:b w:val="0"/>
          <w:bCs/>
          <w:color w:val="000000" w:themeColor="text1"/>
        </w:rPr>
        <w:t>以上为环保型烟花</w:t>
      </w:r>
      <w:r>
        <w:rPr>
          <w:rFonts w:ascii="楷体" w:eastAsia="楷体" w:hAnsi="楷体" w:cs="楷体" w:hint="eastAsia"/>
          <w:bCs/>
          <w:color w:val="000000" w:themeColor="text1"/>
        </w:rPr>
        <w:t>，</w:t>
      </w:r>
      <w:r>
        <w:rPr>
          <w:rStyle w:val="a4"/>
          <w:rFonts w:ascii="楷体" w:eastAsia="楷体" w:hAnsi="楷体" w:cs="楷体" w:hint="eastAsia"/>
          <w:b w:val="0"/>
          <w:bCs/>
          <w:color w:val="000000" w:themeColor="text1"/>
        </w:rPr>
        <w:t>烟雾较往年减少</w:t>
      </w:r>
      <w:r>
        <w:rPr>
          <w:rStyle w:val="a4"/>
          <w:rFonts w:ascii="楷体" w:eastAsia="楷体" w:hAnsi="楷体" w:cs="楷体" w:hint="eastAsia"/>
          <w:b w:val="0"/>
          <w:bCs/>
          <w:color w:val="000000" w:themeColor="text1"/>
        </w:rPr>
        <w:t>50%</w:t>
      </w:r>
      <w:r>
        <w:rPr>
          <w:rStyle w:val="a4"/>
          <w:rFonts w:ascii="楷体" w:eastAsia="楷体" w:hAnsi="楷体" w:cs="楷体" w:hint="eastAsia"/>
          <w:b w:val="0"/>
          <w:bCs/>
          <w:color w:val="000000" w:themeColor="text1"/>
        </w:rPr>
        <w:t>。</w:t>
      </w:r>
    </w:p>
    <w:p w:rsidR="00B27007" w:rsidRDefault="00A047AA">
      <w:pPr>
        <w:pStyle w:val="a3"/>
        <w:widowControl/>
        <w:spacing w:beforeAutospacing="0" w:after="225" w:afterAutospacing="0"/>
        <w:ind w:firstLine="420"/>
        <w:rPr>
          <w:rFonts w:ascii="楷体" w:eastAsia="楷体" w:hAnsi="楷体" w:cs="楷体"/>
          <w:bCs/>
          <w:color w:val="000000" w:themeColor="text1"/>
        </w:rPr>
      </w:pPr>
      <w:r>
        <w:rPr>
          <w:rFonts w:ascii="楷体" w:eastAsia="楷体" w:hAnsi="楷体" w:cs="楷体" w:hint="eastAsia"/>
          <w:bCs/>
          <w:color w:val="000000" w:themeColor="text1"/>
        </w:rPr>
        <w:t>根据修订的《北京市烟花爆竹安全管理规定》，在五环内以及其他禁止区域燃放烟花爆竹的个人，将被处</w:t>
      </w:r>
      <w:r>
        <w:rPr>
          <w:rFonts w:ascii="楷体" w:eastAsia="楷体" w:hAnsi="楷体" w:cs="楷体" w:hint="eastAsia"/>
          <w:bCs/>
          <w:color w:val="000000" w:themeColor="text1"/>
        </w:rPr>
        <w:t>100</w:t>
      </w:r>
      <w:r>
        <w:rPr>
          <w:rFonts w:ascii="楷体" w:eastAsia="楷体" w:hAnsi="楷体" w:cs="楷体" w:hint="eastAsia"/>
          <w:bCs/>
          <w:color w:val="000000" w:themeColor="text1"/>
        </w:rPr>
        <w:t>元以上</w:t>
      </w:r>
      <w:r>
        <w:rPr>
          <w:rFonts w:ascii="楷体" w:eastAsia="楷体" w:hAnsi="楷体" w:cs="楷体" w:hint="eastAsia"/>
          <w:bCs/>
          <w:color w:val="000000" w:themeColor="text1"/>
        </w:rPr>
        <w:t>200</w:t>
      </w:r>
      <w:r>
        <w:rPr>
          <w:rFonts w:ascii="楷体" w:eastAsia="楷体" w:hAnsi="楷体" w:cs="楷体" w:hint="eastAsia"/>
          <w:bCs/>
          <w:color w:val="000000" w:themeColor="text1"/>
        </w:rPr>
        <w:t>元以下罚款；情节严重的，对个人处</w:t>
      </w:r>
      <w:r>
        <w:rPr>
          <w:rFonts w:ascii="楷体" w:eastAsia="楷体" w:hAnsi="楷体" w:cs="楷体" w:hint="eastAsia"/>
          <w:bCs/>
          <w:color w:val="000000" w:themeColor="text1"/>
        </w:rPr>
        <w:t>200</w:t>
      </w:r>
      <w:r>
        <w:rPr>
          <w:rFonts w:ascii="楷体" w:eastAsia="楷体" w:hAnsi="楷体" w:cs="楷体" w:hint="eastAsia"/>
          <w:bCs/>
          <w:color w:val="000000" w:themeColor="text1"/>
        </w:rPr>
        <w:t>元以上</w:t>
      </w:r>
      <w:r>
        <w:rPr>
          <w:rFonts w:ascii="楷体" w:eastAsia="楷体" w:hAnsi="楷体" w:cs="楷体" w:hint="eastAsia"/>
          <w:bCs/>
          <w:color w:val="000000" w:themeColor="text1"/>
        </w:rPr>
        <w:t>500</w:t>
      </w:r>
      <w:r>
        <w:rPr>
          <w:rFonts w:ascii="楷体" w:eastAsia="楷体" w:hAnsi="楷体" w:cs="楷体" w:hint="eastAsia"/>
          <w:bCs/>
          <w:color w:val="000000" w:themeColor="text1"/>
        </w:rPr>
        <w:t>元以下罚款。单位违规燃放，将受到最高</w:t>
      </w:r>
      <w:r>
        <w:rPr>
          <w:rFonts w:ascii="楷体" w:eastAsia="楷体" w:hAnsi="楷体" w:cs="楷体" w:hint="eastAsia"/>
          <w:bCs/>
          <w:color w:val="000000" w:themeColor="text1"/>
        </w:rPr>
        <w:t>5000</w:t>
      </w:r>
      <w:r>
        <w:rPr>
          <w:rFonts w:ascii="楷体" w:eastAsia="楷体" w:hAnsi="楷体" w:cs="楷体" w:hint="eastAsia"/>
          <w:bCs/>
          <w:color w:val="000000" w:themeColor="text1"/>
        </w:rPr>
        <w:t>元罚款。北京市烟花办希望广大市民积极提供线索，检举揭发非法储存和非法销售的行为，消除身边的安全隐患，防止危害周边群众的生命、财产安全。对于举报有功人员，公安机关将按照“每箱</w:t>
      </w:r>
      <w:r>
        <w:rPr>
          <w:rFonts w:ascii="楷体" w:eastAsia="楷体" w:hAnsi="楷体" w:cs="楷体" w:hint="eastAsia"/>
          <w:bCs/>
          <w:color w:val="000000" w:themeColor="text1"/>
        </w:rPr>
        <w:t>20</w:t>
      </w:r>
      <w:r>
        <w:rPr>
          <w:rFonts w:ascii="楷体" w:eastAsia="楷体" w:hAnsi="楷体" w:cs="楷体" w:hint="eastAsia"/>
          <w:bCs/>
          <w:color w:val="000000" w:themeColor="text1"/>
        </w:rPr>
        <w:t>元，最高</w:t>
      </w:r>
      <w:r>
        <w:rPr>
          <w:rFonts w:ascii="楷体" w:eastAsia="楷体" w:hAnsi="楷体" w:cs="楷体" w:hint="eastAsia"/>
          <w:bCs/>
          <w:color w:val="000000" w:themeColor="text1"/>
        </w:rPr>
        <w:t>2</w:t>
      </w:r>
      <w:r>
        <w:rPr>
          <w:rFonts w:ascii="楷体" w:eastAsia="楷体" w:hAnsi="楷体" w:cs="楷体" w:hint="eastAsia"/>
          <w:bCs/>
          <w:color w:val="000000" w:themeColor="text1"/>
        </w:rPr>
        <w:t>万元”的标准予以奖励。举报电话：</w:t>
      </w:r>
      <w:r>
        <w:rPr>
          <w:rFonts w:ascii="楷体" w:eastAsia="楷体" w:hAnsi="楷体" w:cs="楷体" w:hint="eastAsia"/>
          <w:bCs/>
          <w:color w:val="000000" w:themeColor="text1"/>
        </w:rPr>
        <w:t>110</w:t>
      </w:r>
      <w:r>
        <w:rPr>
          <w:rFonts w:ascii="楷体" w:eastAsia="楷体" w:hAnsi="楷体" w:cs="楷体" w:hint="eastAsia"/>
          <w:bCs/>
          <w:color w:val="000000" w:themeColor="text1"/>
        </w:rPr>
        <w:t>、</w:t>
      </w:r>
      <w:r>
        <w:rPr>
          <w:rFonts w:ascii="楷体" w:eastAsia="楷体" w:hAnsi="楷体" w:cs="楷体" w:hint="eastAsia"/>
          <w:bCs/>
          <w:color w:val="000000" w:themeColor="text1"/>
        </w:rPr>
        <w:t>010</w:t>
      </w:r>
      <w:r>
        <w:rPr>
          <w:rFonts w:ascii="楷体" w:eastAsia="楷体" w:hAnsi="楷体" w:cs="楷体" w:hint="eastAsia"/>
          <w:bCs/>
          <w:color w:val="000000" w:themeColor="text1"/>
        </w:rPr>
        <w:t>—</w:t>
      </w:r>
      <w:r>
        <w:rPr>
          <w:rFonts w:ascii="楷体" w:eastAsia="楷体" w:hAnsi="楷体" w:cs="楷体" w:hint="eastAsia"/>
          <w:bCs/>
          <w:color w:val="000000" w:themeColor="text1"/>
        </w:rPr>
        <w:t>62074289</w:t>
      </w:r>
      <w:r>
        <w:rPr>
          <w:rFonts w:ascii="楷体" w:eastAsia="楷体" w:hAnsi="楷体" w:cs="楷体" w:hint="eastAsia"/>
          <w:bCs/>
          <w:color w:val="000000" w:themeColor="text1"/>
        </w:rPr>
        <w:t>。</w:t>
      </w:r>
    </w:p>
    <w:p w:rsidR="00B27007" w:rsidRDefault="00B27007">
      <w:pPr>
        <w:pStyle w:val="a3"/>
        <w:widowControl/>
        <w:spacing w:beforeAutospacing="0" w:after="225" w:afterAutospacing="0"/>
        <w:ind w:firstLine="420"/>
        <w:rPr>
          <w:rFonts w:ascii="楷体" w:eastAsia="楷体" w:hAnsi="楷体" w:cs="楷体"/>
          <w:bCs/>
          <w:color w:val="000000" w:themeColor="text1"/>
        </w:rPr>
      </w:pPr>
    </w:p>
    <w:p w:rsidR="00B27007" w:rsidRDefault="00A047AA">
      <w:pPr>
        <w:tabs>
          <w:tab w:val="left" w:pos="975"/>
        </w:tabs>
        <w:jc w:val="left"/>
        <w:rPr>
          <w:rFonts w:ascii="楷体" w:eastAsia="楷体" w:hAnsi="楷体" w:cs="楷体"/>
          <w:b/>
          <w:color w:val="000000" w:themeColor="text1"/>
          <w:sz w:val="24"/>
        </w:rPr>
      </w:pPr>
      <w:r>
        <w:rPr>
          <w:rFonts w:ascii="楷体" w:eastAsia="楷体" w:hAnsi="楷体" w:cs="楷体" w:hint="eastAsia"/>
          <w:b/>
          <w:color w:val="000000" w:themeColor="text1"/>
          <w:sz w:val="24"/>
        </w:rPr>
        <w:t>三十、</w:t>
      </w:r>
      <w:r>
        <w:rPr>
          <w:rFonts w:ascii="楷体" w:eastAsia="楷体" w:hAnsi="楷体" w:cs="楷体" w:hint="eastAsia"/>
          <w:b/>
          <w:color w:val="000000" w:themeColor="text1"/>
          <w:sz w:val="24"/>
        </w:rPr>
        <w:t>中纪委机关报谈蔡东家被执行死刑：让村霸远离百姓</w:t>
      </w:r>
    </w:p>
    <w:p w:rsidR="00B27007" w:rsidRDefault="00B27007">
      <w:pPr>
        <w:pStyle w:val="a3"/>
        <w:widowControl/>
        <w:spacing w:beforeAutospacing="0" w:after="225" w:afterAutospacing="0"/>
        <w:rPr>
          <w:rFonts w:ascii="楷体" w:eastAsia="楷体" w:hAnsi="楷体" w:cs="楷体"/>
          <w:bCs/>
          <w:color w:val="000000" w:themeColor="text1"/>
        </w:rPr>
      </w:pPr>
    </w:p>
    <w:p w:rsidR="00B27007" w:rsidRDefault="00A047AA">
      <w:pPr>
        <w:pStyle w:val="a3"/>
        <w:widowControl/>
        <w:spacing w:beforeAutospacing="0" w:after="225" w:afterAutospacing="0"/>
        <w:ind w:firstLine="480"/>
        <w:rPr>
          <w:rFonts w:ascii="楷体" w:eastAsia="楷体" w:hAnsi="楷体" w:cs="楷体"/>
          <w:bCs/>
          <w:color w:val="000000" w:themeColor="text1"/>
        </w:rPr>
      </w:pPr>
      <w:r>
        <w:rPr>
          <w:rFonts w:ascii="楷体" w:eastAsia="楷体" w:hAnsi="楷体" w:cs="楷体" w:hint="eastAsia"/>
          <w:bCs/>
          <w:color w:val="000000" w:themeColor="text1"/>
        </w:rPr>
        <w:t>不久前，广东汕尾陆丰市贩卖、制造毒品案罪犯蔡东家被执行死刑。有一部禁毒题材的电视剧，就是以广东歼灭“亚洲制毒第一村——博社村”这一真实事件为原型。而蔡东家，正是博社村原党支部书记，还是汕尾、陆丰两级人大代表。自上世纪</w:t>
      </w:r>
      <w:r>
        <w:rPr>
          <w:rFonts w:ascii="楷体" w:eastAsia="楷体" w:hAnsi="楷体" w:cs="楷体" w:hint="eastAsia"/>
          <w:bCs/>
          <w:color w:val="000000" w:themeColor="text1"/>
        </w:rPr>
        <w:t>90</w:t>
      </w:r>
      <w:r>
        <w:rPr>
          <w:rFonts w:ascii="楷体" w:eastAsia="楷体" w:hAnsi="楷体" w:cs="楷体" w:hint="eastAsia"/>
          <w:bCs/>
          <w:color w:val="000000" w:themeColor="text1"/>
        </w:rPr>
        <w:t>年代以来，他长期公开、半公开参与村内制贩毒犯罪活动，还利用自己村支书、人大代表的身份为制贩毒充当“保护伞”，横行乡里，涉毒又涉黑，当地人称“冰毒教父”。如今，没有了蔡东家的博社村，已然回归了古老村庄的宁静祥和，当地群众切身感受到了“看得见的正义”。</w:t>
      </w:r>
    </w:p>
    <w:p w:rsidR="00B27007" w:rsidRDefault="00A047AA">
      <w:pPr>
        <w:pStyle w:val="a3"/>
        <w:widowControl/>
        <w:spacing w:beforeAutospacing="0" w:after="225" w:afterAutospacing="0"/>
        <w:jc w:val="right"/>
        <w:rPr>
          <w:rFonts w:ascii="楷体" w:eastAsia="楷体" w:hAnsi="楷体" w:cs="楷体"/>
          <w:color w:val="404040"/>
        </w:rPr>
      </w:pPr>
      <w:r>
        <w:rPr>
          <w:rFonts w:ascii="楷体" w:eastAsia="楷体" w:hAnsi="楷体" w:cs="楷体" w:hint="eastAsia"/>
          <w:color w:val="404040"/>
        </w:rPr>
        <w:t>【国内新闻来源：新华网】</w:t>
      </w:r>
    </w:p>
    <w:p w:rsidR="00B27007" w:rsidRDefault="00B27007">
      <w:pPr>
        <w:jc w:val="center"/>
        <w:rPr>
          <w:sz w:val="36"/>
          <w:szCs w:val="36"/>
        </w:rPr>
      </w:pPr>
    </w:p>
    <w:p w:rsidR="00B27007" w:rsidRDefault="00A047AA">
      <w:pPr>
        <w:jc w:val="center"/>
        <w:rPr>
          <w:sz w:val="36"/>
          <w:szCs w:val="36"/>
        </w:rPr>
      </w:pPr>
      <w:r>
        <w:rPr>
          <w:rFonts w:hint="eastAsia"/>
          <w:sz w:val="36"/>
          <w:szCs w:val="36"/>
        </w:rPr>
        <w:t>【</w:t>
      </w:r>
      <w:r>
        <w:rPr>
          <w:rFonts w:hint="eastAsia"/>
          <w:sz w:val="36"/>
          <w:szCs w:val="36"/>
        </w:rPr>
        <w:t>国际</w:t>
      </w:r>
      <w:r>
        <w:rPr>
          <w:rFonts w:hint="eastAsia"/>
          <w:sz w:val="36"/>
          <w:szCs w:val="36"/>
        </w:rPr>
        <w:t>部分】</w:t>
      </w:r>
    </w:p>
    <w:p w:rsidR="00B27007" w:rsidRDefault="00B27007">
      <w:pPr>
        <w:jc w:val="center"/>
        <w:rPr>
          <w:sz w:val="36"/>
          <w:szCs w:val="36"/>
        </w:rPr>
      </w:pPr>
    </w:p>
    <w:p w:rsidR="00B27007" w:rsidRDefault="00A047AA">
      <w:pPr>
        <w:pStyle w:val="1"/>
        <w:widowControl/>
        <w:spacing w:before="60" w:beforeAutospacing="0" w:after="120" w:afterAutospacing="0" w:line="684" w:lineRule="atLeast"/>
        <w:rPr>
          <w:rFonts w:ascii="楷体" w:eastAsia="楷体" w:hAnsi="楷体" w:cs="楷体" w:hint="default"/>
          <w:color w:val="222222"/>
          <w:sz w:val="24"/>
          <w:szCs w:val="24"/>
        </w:rPr>
      </w:pPr>
      <w:r>
        <w:rPr>
          <w:rFonts w:ascii="楷体" w:eastAsia="楷体" w:hAnsi="楷体" w:cs="楷体"/>
          <w:sz w:val="24"/>
          <w:szCs w:val="24"/>
        </w:rPr>
        <w:t>1.</w:t>
      </w:r>
      <w:r>
        <w:rPr>
          <w:rFonts w:ascii="楷体" w:eastAsia="楷体" w:hAnsi="楷体" w:cs="楷体"/>
          <w:color w:val="222222"/>
          <w:sz w:val="24"/>
          <w:szCs w:val="24"/>
        </w:rPr>
        <w:t>2019</w:t>
      </w:r>
      <w:r>
        <w:rPr>
          <w:rFonts w:ascii="楷体" w:eastAsia="楷体" w:hAnsi="楷体" w:cs="楷体"/>
          <w:color w:val="222222"/>
          <w:sz w:val="24"/>
          <w:szCs w:val="24"/>
        </w:rPr>
        <w:t>年美国经济增速或大幅放缓</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美国经济</w:t>
      </w:r>
      <w:r>
        <w:rPr>
          <w:rFonts w:ascii="楷体" w:eastAsia="楷体" w:hAnsi="楷体" w:cs="楷体" w:hint="eastAsia"/>
          <w:color w:val="222222"/>
          <w:sz w:val="24"/>
        </w:rPr>
        <w:t>2018</w:t>
      </w:r>
      <w:r>
        <w:rPr>
          <w:rFonts w:ascii="楷体" w:eastAsia="楷体" w:hAnsi="楷体" w:cs="楷体" w:hint="eastAsia"/>
          <w:color w:val="222222"/>
          <w:sz w:val="24"/>
        </w:rPr>
        <w:t>年实现超预期强劲增长，但经济学家认为，这种增长更多得益于短期刺激措施，随着政府刺激措施效果减退，货币、财政政策存在不确定性，以及贸易摩擦的负面影响显现，</w:t>
      </w:r>
      <w:r>
        <w:rPr>
          <w:rFonts w:ascii="楷体" w:eastAsia="楷体" w:hAnsi="楷体" w:cs="楷体" w:hint="eastAsia"/>
          <w:color w:val="222222"/>
          <w:sz w:val="24"/>
        </w:rPr>
        <w:t>2019</w:t>
      </w:r>
      <w:r>
        <w:rPr>
          <w:rFonts w:ascii="楷体" w:eastAsia="楷体" w:hAnsi="楷体" w:cs="楷体" w:hint="eastAsia"/>
          <w:color w:val="222222"/>
          <w:sz w:val="24"/>
        </w:rPr>
        <w:t>年美国经济增速将大幅放缓。</w:t>
      </w:r>
    </w:p>
    <w:p w:rsidR="00B27007" w:rsidRDefault="00A047AA">
      <w:pPr>
        <w:pStyle w:val="1"/>
        <w:widowControl/>
        <w:numPr>
          <w:ilvl w:val="0"/>
          <w:numId w:val="3"/>
        </w:numPr>
        <w:spacing w:before="60" w:beforeAutospacing="0" w:after="120" w:afterAutospacing="0" w:line="684" w:lineRule="atLeast"/>
        <w:rPr>
          <w:rFonts w:ascii="楷体" w:eastAsia="楷体" w:hAnsi="楷体" w:cs="楷体" w:hint="default"/>
          <w:sz w:val="24"/>
          <w:szCs w:val="24"/>
        </w:rPr>
      </w:pPr>
      <w:r>
        <w:rPr>
          <w:rFonts w:ascii="楷体" w:eastAsia="楷体" w:hAnsi="楷体" w:cs="楷体"/>
          <w:sz w:val="24"/>
          <w:szCs w:val="24"/>
        </w:rPr>
        <w:t>美联邦政府“停摆”何时休</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由于白宫与国会在美墨边境隔离墙修建问题上存在分歧，各方未能就政府拨款法案达成一致，约四分之一的联邦政府机构从去年</w:t>
      </w:r>
      <w:r>
        <w:rPr>
          <w:rFonts w:ascii="楷体" w:eastAsia="楷体" w:hAnsi="楷体" w:cs="楷体" w:hint="eastAsia"/>
          <w:color w:val="222222"/>
          <w:sz w:val="24"/>
        </w:rPr>
        <w:t>12</w:t>
      </w:r>
      <w:r>
        <w:rPr>
          <w:rFonts w:ascii="楷体" w:eastAsia="楷体" w:hAnsi="楷体" w:cs="楷体" w:hint="eastAsia"/>
          <w:color w:val="222222"/>
          <w:sz w:val="24"/>
        </w:rPr>
        <w:t>月</w:t>
      </w:r>
      <w:r>
        <w:rPr>
          <w:rFonts w:ascii="楷体" w:eastAsia="楷体" w:hAnsi="楷体" w:cs="楷体" w:hint="eastAsia"/>
          <w:color w:val="222222"/>
          <w:sz w:val="24"/>
        </w:rPr>
        <w:t>22</w:t>
      </w:r>
      <w:r>
        <w:rPr>
          <w:rFonts w:ascii="楷体" w:eastAsia="楷体" w:hAnsi="楷体" w:cs="楷体" w:hint="eastAsia"/>
          <w:color w:val="222222"/>
          <w:sz w:val="24"/>
        </w:rPr>
        <w:t>日凌晨开始陷入停顿，迄今已进入第三周。</w:t>
      </w:r>
    </w:p>
    <w:p w:rsidR="00B27007" w:rsidRDefault="00A047AA">
      <w:pPr>
        <w:pStyle w:val="1"/>
        <w:widowControl/>
        <w:spacing w:before="60" w:beforeAutospacing="0" w:after="120" w:afterAutospacing="0" w:line="684" w:lineRule="atLeast"/>
        <w:rPr>
          <w:rFonts w:ascii="楷体" w:eastAsia="楷体" w:hAnsi="楷体" w:cs="楷体" w:hint="default"/>
          <w:sz w:val="24"/>
          <w:szCs w:val="24"/>
        </w:rPr>
      </w:pPr>
      <w:r>
        <w:rPr>
          <w:rFonts w:ascii="楷体" w:eastAsia="楷体" w:hAnsi="楷体" w:cs="楷体"/>
          <w:sz w:val="24"/>
          <w:szCs w:val="24"/>
        </w:rPr>
        <w:t>3.2019</w:t>
      </w:r>
      <w:r>
        <w:rPr>
          <w:rFonts w:ascii="楷体" w:eastAsia="楷体" w:hAnsi="楷体" w:cs="楷体"/>
          <w:sz w:val="24"/>
          <w:szCs w:val="24"/>
        </w:rPr>
        <w:t>，这</w:t>
      </w:r>
      <w:r>
        <w:rPr>
          <w:rFonts w:ascii="楷体" w:eastAsia="楷体" w:hAnsi="楷体" w:cs="楷体"/>
          <w:sz w:val="24"/>
          <w:szCs w:val="24"/>
        </w:rPr>
        <w:t>9</w:t>
      </w:r>
      <w:r>
        <w:rPr>
          <w:rFonts w:ascii="楷体" w:eastAsia="楷体" w:hAnsi="楷体" w:cs="楷体"/>
          <w:sz w:val="24"/>
          <w:szCs w:val="24"/>
        </w:rPr>
        <w:t>场选举值得关注</w:t>
      </w:r>
    </w:p>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乌克兰总统和议会选举将分别于</w:t>
      </w:r>
      <w:r>
        <w:rPr>
          <w:rFonts w:ascii="楷体" w:eastAsia="楷体" w:hAnsi="楷体" w:cs="楷体" w:hint="eastAsia"/>
          <w:color w:val="222222"/>
          <w:sz w:val="24"/>
        </w:rPr>
        <w:t>3</w:t>
      </w:r>
      <w:r>
        <w:rPr>
          <w:rFonts w:ascii="楷体" w:eastAsia="楷体" w:hAnsi="楷体" w:cs="楷体" w:hint="eastAsia"/>
          <w:color w:val="222222"/>
          <w:sz w:val="24"/>
        </w:rPr>
        <w:t>月底</w:t>
      </w:r>
      <w:r>
        <w:rPr>
          <w:rFonts w:ascii="楷体" w:eastAsia="楷体" w:hAnsi="楷体" w:cs="楷体" w:hint="eastAsia"/>
          <w:color w:val="222222"/>
          <w:sz w:val="24"/>
        </w:rPr>
        <w:t>和</w:t>
      </w:r>
      <w:r>
        <w:rPr>
          <w:rFonts w:ascii="楷体" w:eastAsia="楷体" w:hAnsi="楷体" w:cs="楷体" w:hint="eastAsia"/>
          <w:color w:val="222222"/>
          <w:sz w:val="24"/>
        </w:rPr>
        <w:t>10</w:t>
      </w:r>
      <w:r>
        <w:rPr>
          <w:rFonts w:ascii="楷体" w:eastAsia="楷体" w:hAnsi="楷体" w:cs="楷体" w:hint="eastAsia"/>
          <w:color w:val="222222"/>
          <w:sz w:val="24"/>
        </w:rPr>
        <w:t>月底举行。分析人士认为，现任总统波罗申科和祖国党领导人、前总理季莫申科是总统选举热门人选。而在议会选举中，目前占议会主导地位的波罗申科集团和民族阵线则面临巨大挑战。</w:t>
      </w:r>
    </w:p>
    <w:p w:rsidR="00B27007" w:rsidRDefault="00A047AA">
      <w:pPr>
        <w:rPr>
          <w:rFonts w:ascii="楷体" w:eastAsia="楷体" w:hAnsi="楷体" w:cs="楷体"/>
          <w:b/>
          <w:kern w:val="44"/>
          <w:sz w:val="24"/>
          <w:lang w:bidi="ar"/>
        </w:rPr>
      </w:pPr>
      <w:r>
        <w:rPr>
          <w:rFonts w:ascii="楷体" w:eastAsia="楷体" w:hAnsi="楷体" w:cs="楷体" w:hint="eastAsia"/>
          <w:b/>
          <w:kern w:val="44"/>
          <w:sz w:val="24"/>
          <w:lang w:bidi="ar"/>
        </w:rPr>
        <w:t>4.CES</w:t>
      </w:r>
      <w:r>
        <w:rPr>
          <w:rFonts w:ascii="楷体" w:eastAsia="楷体" w:hAnsi="楷体" w:cs="楷体" w:hint="eastAsia"/>
          <w:b/>
          <w:kern w:val="44"/>
          <w:sz w:val="24"/>
          <w:lang w:bidi="ar"/>
        </w:rPr>
        <w:t>展会上的中国企业</w:t>
      </w:r>
    </w:p>
    <w:p w:rsidR="00B27007" w:rsidRDefault="00B27007">
      <w:pPr>
        <w:rPr>
          <w:rFonts w:ascii="楷体" w:eastAsia="楷体" w:hAnsi="楷体" w:cs="楷体"/>
          <w:b/>
          <w:kern w:val="44"/>
          <w:sz w:val="24"/>
          <w:lang w:bidi="ar"/>
        </w:rPr>
      </w:pPr>
    </w:p>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人民网</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8</w:t>
      </w:r>
      <w:r>
        <w:rPr>
          <w:rFonts w:ascii="楷体" w:eastAsia="楷体" w:hAnsi="楷体" w:cs="楷体" w:hint="eastAsia"/>
          <w:color w:val="222222"/>
          <w:sz w:val="24"/>
        </w:rPr>
        <w:t>日拉斯维加斯电（记者</w:t>
      </w:r>
      <w:r>
        <w:rPr>
          <w:rFonts w:ascii="楷体" w:eastAsia="楷体" w:hAnsi="楷体" w:cs="楷体" w:hint="eastAsia"/>
          <w:color w:val="222222"/>
          <w:sz w:val="24"/>
        </w:rPr>
        <w:t xml:space="preserve"> </w:t>
      </w:r>
      <w:r>
        <w:rPr>
          <w:rFonts w:ascii="楷体" w:eastAsia="楷体" w:hAnsi="楷体" w:cs="楷体" w:hint="eastAsia"/>
          <w:color w:val="222222"/>
          <w:sz w:val="24"/>
        </w:rPr>
        <w:t>邓圩</w:t>
      </w:r>
      <w:r>
        <w:rPr>
          <w:rFonts w:ascii="楷体" w:eastAsia="楷体" w:hAnsi="楷体" w:cs="楷体" w:hint="eastAsia"/>
          <w:color w:val="222222"/>
          <w:sz w:val="24"/>
        </w:rPr>
        <w:t xml:space="preserve"> </w:t>
      </w:r>
      <w:r>
        <w:rPr>
          <w:rFonts w:ascii="楷体" w:eastAsia="楷体" w:hAnsi="楷体" w:cs="楷体" w:hint="eastAsia"/>
          <w:color w:val="222222"/>
          <w:sz w:val="24"/>
        </w:rPr>
        <w:t>宫欣）国际消费电子展</w:t>
      </w:r>
      <w:r>
        <w:rPr>
          <w:rFonts w:ascii="楷体" w:eastAsia="楷体" w:hAnsi="楷体" w:cs="楷体" w:hint="eastAsia"/>
          <w:color w:val="222222"/>
          <w:sz w:val="24"/>
        </w:rPr>
        <w:t>CES</w:t>
      </w:r>
      <w:r>
        <w:rPr>
          <w:rFonts w:ascii="楷体" w:eastAsia="楷体" w:hAnsi="楷体" w:cs="楷体" w:hint="eastAsia"/>
          <w:color w:val="222222"/>
          <w:sz w:val="24"/>
        </w:rPr>
        <w:t>当地时间</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8</w:t>
      </w:r>
      <w:r>
        <w:rPr>
          <w:rFonts w:ascii="楷体" w:eastAsia="楷体" w:hAnsi="楷体" w:cs="楷体" w:hint="eastAsia"/>
          <w:color w:val="222222"/>
          <w:sz w:val="24"/>
        </w:rPr>
        <w:t>日开展，参展商从去年的</w:t>
      </w:r>
      <w:r>
        <w:rPr>
          <w:rFonts w:ascii="楷体" w:eastAsia="楷体" w:hAnsi="楷体" w:cs="楷体" w:hint="eastAsia"/>
          <w:color w:val="222222"/>
          <w:sz w:val="24"/>
        </w:rPr>
        <w:t>4200</w:t>
      </w:r>
      <w:r>
        <w:rPr>
          <w:rFonts w:ascii="楷体" w:eastAsia="楷体" w:hAnsi="楷体" w:cs="楷体" w:hint="eastAsia"/>
          <w:color w:val="222222"/>
          <w:sz w:val="24"/>
        </w:rPr>
        <w:t>家增加到</w:t>
      </w:r>
      <w:r>
        <w:rPr>
          <w:rFonts w:ascii="楷体" w:eastAsia="楷体" w:hAnsi="楷体" w:cs="楷体" w:hint="eastAsia"/>
          <w:color w:val="222222"/>
          <w:sz w:val="24"/>
        </w:rPr>
        <w:t>4500</w:t>
      </w:r>
      <w:r>
        <w:rPr>
          <w:rFonts w:ascii="楷体" w:eastAsia="楷体" w:hAnsi="楷体" w:cs="楷体" w:hint="eastAsia"/>
          <w:color w:val="222222"/>
          <w:sz w:val="24"/>
        </w:rPr>
        <w:t>家左右，参展的中国企业数量有</w:t>
      </w:r>
      <w:r>
        <w:rPr>
          <w:rFonts w:ascii="楷体" w:eastAsia="楷体" w:hAnsi="楷体" w:cs="楷体" w:hint="eastAsia"/>
          <w:color w:val="222222"/>
          <w:sz w:val="24"/>
        </w:rPr>
        <w:t>1213</w:t>
      </w:r>
      <w:r>
        <w:rPr>
          <w:rFonts w:ascii="楷体" w:eastAsia="楷体" w:hAnsi="楷体" w:cs="楷体" w:hint="eastAsia"/>
          <w:color w:val="222222"/>
          <w:sz w:val="24"/>
        </w:rPr>
        <w:t>家、比去年少了</w:t>
      </w:r>
      <w:r>
        <w:rPr>
          <w:rFonts w:ascii="楷体" w:eastAsia="楷体" w:hAnsi="楷体" w:cs="楷体" w:hint="eastAsia"/>
          <w:color w:val="222222"/>
          <w:sz w:val="24"/>
        </w:rPr>
        <w:t>300</w:t>
      </w:r>
      <w:r>
        <w:rPr>
          <w:rFonts w:ascii="楷体" w:eastAsia="楷体" w:hAnsi="楷体" w:cs="楷体" w:hint="eastAsia"/>
          <w:color w:val="222222"/>
          <w:sz w:val="24"/>
        </w:rPr>
        <w:t>多家，不过中国展商总数仍居展会第二，仅次于美国。</w:t>
      </w:r>
    </w:p>
    <w:p w:rsidR="00B27007" w:rsidRDefault="00B27007">
      <w:pPr>
        <w:ind w:firstLineChars="200" w:firstLine="480"/>
        <w:rPr>
          <w:rFonts w:ascii="楷体" w:eastAsia="楷体" w:hAnsi="楷体" w:cs="楷体"/>
          <w:color w:val="222222"/>
          <w:sz w:val="24"/>
        </w:rPr>
      </w:pPr>
    </w:p>
    <w:p w:rsidR="00B27007" w:rsidRDefault="00A047AA">
      <w:pPr>
        <w:numPr>
          <w:ilvl w:val="0"/>
          <w:numId w:val="4"/>
        </w:numPr>
        <w:rPr>
          <w:rFonts w:ascii="楷体" w:eastAsia="楷体" w:hAnsi="楷体" w:cs="楷体"/>
          <w:b/>
          <w:kern w:val="44"/>
          <w:sz w:val="24"/>
          <w:lang w:bidi="ar"/>
        </w:rPr>
      </w:pPr>
      <w:r>
        <w:rPr>
          <w:rFonts w:ascii="楷体" w:eastAsia="楷体" w:hAnsi="楷体" w:cs="楷体" w:hint="eastAsia"/>
          <w:b/>
          <w:kern w:val="44"/>
          <w:sz w:val="24"/>
          <w:lang w:bidi="ar"/>
        </w:rPr>
        <w:t>日韩矛盾不断　关系暂难缓和</w:t>
      </w:r>
    </w:p>
    <w:p w:rsidR="00B27007" w:rsidRDefault="00B27007">
      <w:pPr>
        <w:rPr>
          <w:rFonts w:ascii="楷体" w:eastAsia="楷体" w:hAnsi="楷体" w:cs="楷体"/>
          <w:b/>
          <w:kern w:val="44"/>
          <w:sz w:val="24"/>
          <w:lang w:bidi="ar"/>
        </w:rPr>
      </w:pPr>
    </w:p>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新华社东京</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10</w:t>
      </w:r>
      <w:r>
        <w:rPr>
          <w:rFonts w:ascii="楷体" w:eastAsia="楷体" w:hAnsi="楷体" w:cs="楷体" w:hint="eastAsia"/>
          <w:color w:val="222222"/>
          <w:sz w:val="24"/>
        </w:rPr>
        <w:t>日电（国际观察）日韩矛盾不断　关系暂难缓和</w:t>
      </w:r>
      <w:r>
        <w:rPr>
          <w:rFonts w:ascii="楷体" w:eastAsia="楷体" w:hAnsi="楷体" w:cs="楷体" w:hint="eastAsia"/>
          <w:color w:val="222222"/>
          <w:sz w:val="24"/>
        </w:rPr>
        <w:t>。</w:t>
      </w:r>
    </w:p>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日本二战时期强征韩国劳工案的韩方原告已向韩国法院申请扣押日方被告企业部分在韩资产，并于日前获认可。对此，日本政府</w:t>
      </w:r>
      <w:r>
        <w:rPr>
          <w:rFonts w:ascii="楷体" w:eastAsia="楷体" w:hAnsi="楷体" w:cs="楷体" w:hint="eastAsia"/>
          <w:color w:val="222222"/>
          <w:sz w:val="24"/>
        </w:rPr>
        <w:t>9</w:t>
      </w:r>
      <w:r>
        <w:rPr>
          <w:rFonts w:ascii="楷体" w:eastAsia="楷体" w:hAnsi="楷体" w:cs="楷体" w:hint="eastAsia"/>
          <w:color w:val="222222"/>
          <w:sz w:val="24"/>
        </w:rPr>
        <w:t>日要求韩方与其就《日韩请求权协定》展开政府间对话磋商。韩方尚未就是否同意日方要求做出决定。</w:t>
      </w:r>
    </w:p>
    <w:p w:rsidR="00B27007" w:rsidRDefault="00A047AA">
      <w:pPr>
        <w:pStyle w:val="1"/>
        <w:widowControl/>
        <w:numPr>
          <w:ilvl w:val="0"/>
          <w:numId w:val="4"/>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改革创新推动海南自贸区（港）建设</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时光见证不朽，时间记录过往。从设立经济特区，到打造国际旅游岛，再到如今自由贸易试验区、中国特色自由贸易港的建设，海南因改革开放而生，因改革开放而兴，</w:t>
      </w:r>
      <w:r>
        <w:rPr>
          <w:rFonts w:ascii="楷体" w:eastAsia="楷体" w:hAnsi="楷体" w:cs="楷体" w:hint="eastAsia"/>
          <w:color w:val="222222"/>
          <w:sz w:val="24"/>
        </w:rPr>
        <w:t>30</w:t>
      </w:r>
      <w:r>
        <w:rPr>
          <w:rFonts w:ascii="楷体" w:eastAsia="楷体" w:hAnsi="楷体" w:cs="楷体" w:hint="eastAsia"/>
          <w:color w:val="222222"/>
          <w:sz w:val="24"/>
        </w:rPr>
        <w:t>年来从一个边陲岛屿发展成中国最开放的地区之一。</w:t>
      </w:r>
      <w:r>
        <w:rPr>
          <w:rFonts w:ascii="楷体" w:eastAsia="楷体" w:hAnsi="楷体" w:cs="楷体" w:hint="eastAsia"/>
          <w:color w:val="222222"/>
          <w:sz w:val="24"/>
        </w:rPr>
        <w:t>2018</w:t>
      </w:r>
      <w:r>
        <w:rPr>
          <w:rFonts w:ascii="楷体" w:eastAsia="楷体" w:hAnsi="楷体" w:cs="楷体" w:hint="eastAsia"/>
          <w:color w:val="222222"/>
          <w:sz w:val="24"/>
        </w:rPr>
        <w:t>年是改革开放</w:t>
      </w:r>
      <w:r>
        <w:rPr>
          <w:rFonts w:ascii="楷体" w:eastAsia="楷体" w:hAnsi="楷体" w:cs="楷体" w:hint="eastAsia"/>
          <w:color w:val="222222"/>
          <w:sz w:val="24"/>
        </w:rPr>
        <w:t>40</w:t>
      </w:r>
      <w:r>
        <w:rPr>
          <w:rFonts w:ascii="楷体" w:eastAsia="楷体" w:hAnsi="楷体" w:cs="楷体" w:hint="eastAsia"/>
          <w:color w:val="222222"/>
          <w:sz w:val="24"/>
        </w:rPr>
        <w:t>周年，也是海南建省办经济特区</w:t>
      </w:r>
      <w:r>
        <w:rPr>
          <w:rFonts w:ascii="楷体" w:eastAsia="楷体" w:hAnsi="楷体" w:cs="楷体" w:hint="eastAsia"/>
          <w:color w:val="222222"/>
          <w:sz w:val="24"/>
        </w:rPr>
        <w:t>30</w:t>
      </w:r>
      <w:r>
        <w:rPr>
          <w:rFonts w:ascii="楷体" w:eastAsia="楷体" w:hAnsi="楷体" w:cs="楷体" w:hint="eastAsia"/>
          <w:color w:val="222222"/>
          <w:sz w:val="24"/>
        </w:rPr>
        <w:t>周年，更是设立中国（海南）自由贸易试验区的开篇之年。</w:t>
      </w:r>
    </w:p>
    <w:p w:rsidR="00B27007" w:rsidRDefault="00A047AA">
      <w:pPr>
        <w:pStyle w:val="1"/>
        <w:widowControl/>
        <w:numPr>
          <w:ilvl w:val="0"/>
          <w:numId w:val="4"/>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美国中东新政面临“三大难”</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美国国务卿蓬佩奥</w:t>
      </w:r>
      <w:r>
        <w:rPr>
          <w:rFonts w:ascii="楷体" w:eastAsia="楷体" w:hAnsi="楷体" w:cs="楷体" w:hint="eastAsia"/>
          <w:color w:val="222222"/>
          <w:sz w:val="24"/>
        </w:rPr>
        <w:t>10</w:t>
      </w:r>
      <w:r>
        <w:rPr>
          <w:rFonts w:ascii="楷体" w:eastAsia="楷体" w:hAnsi="楷体" w:cs="楷体" w:hint="eastAsia"/>
          <w:color w:val="222222"/>
          <w:sz w:val="24"/>
        </w:rPr>
        <w:t>日在埃及开罗发表演讲，阐述特朗普政府中东新政策。蓬佩奥在强调美国不会离开中东的同时，也要求中东各国挑起更多“担子”，并呼吁各方共同应对伊朗“威胁”。同日，</w:t>
      </w:r>
      <w:r>
        <w:rPr>
          <w:rFonts w:ascii="楷体" w:eastAsia="楷体" w:hAnsi="楷体" w:cs="楷体" w:hint="eastAsia"/>
          <w:color w:val="222222"/>
          <w:sz w:val="24"/>
        </w:rPr>
        <w:t>美媒报道美军已开始从叙利亚撤出军事装备。</w:t>
      </w:r>
    </w:p>
    <w:p w:rsidR="00B27007" w:rsidRDefault="00A047AA">
      <w:pPr>
        <w:pStyle w:val="1"/>
        <w:widowControl/>
        <w:numPr>
          <w:ilvl w:val="0"/>
          <w:numId w:val="5"/>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美国“隔离墙之战”难觅出路</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近日，美国总统特朗普和民主党因为在是否修建边境隔离墙问题上各持己见，争执不下，导致双方的谈判一再破裂，已经持续数周之久的政府“停摆”危机难以结束。</w:t>
      </w:r>
    </w:p>
    <w:p w:rsidR="00B27007" w:rsidRDefault="00A047AA">
      <w:pPr>
        <w:pStyle w:val="1"/>
        <w:widowControl/>
        <w:numPr>
          <w:ilvl w:val="0"/>
          <w:numId w:val="6"/>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“脱欧”协议今议会闯关前景不乐观</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英国议会下院将于</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15</w:t>
      </w:r>
      <w:r>
        <w:rPr>
          <w:rFonts w:ascii="楷体" w:eastAsia="楷体" w:hAnsi="楷体" w:cs="楷体" w:hint="eastAsia"/>
          <w:color w:val="222222"/>
          <w:sz w:val="24"/>
        </w:rPr>
        <w:t>日晚迎来“脱欧”协议草案表决。为了在议会投票前获得更多支持，首相特雷莎·梅正做着最后的冲刺，试图挽救其耗时</w:t>
      </w:r>
      <w:r>
        <w:rPr>
          <w:rFonts w:ascii="楷体" w:eastAsia="楷体" w:hAnsi="楷体" w:cs="楷体" w:hint="eastAsia"/>
          <w:color w:val="222222"/>
          <w:sz w:val="24"/>
        </w:rPr>
        <w:t>18</w:t>
      </w:r>
      <w:r>
        <w:rPr>
          <w:rFonts w:ascii="楷体" w:eastAsia="楷体" w:hAnsi="楷体" w:cs="楷体" w:hint="eastAsia"/>
          <w:color w:val="222222"/>
          <w:sz w:val="24"/>
        </w:rPr>
        <w:t>个月与欧盟达成的协议。梅首相警告英国议会，如果“脱欧”协议被否决，英国不“脱欧”的可能性比“无协议脱欧”更大。</w:t>
      </w:r>
    </w:p>
    <w:p w:rsidR="00B27007" w:rsidRDefault="00A047AA">
      <w:pPr>
        <w:pStyle w:val="1"/>
        <w:widowControl/>
        <w:numPr>
          <w:ilvl w:val="0"/>
          <w:numId w:val="7"/>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俄日和平条</w:t>
      </w:r>
      <w:r>
        <w:rPr>
          <w:rFonts w:ascii="楷体" w:eastAsia="楷体" w:hAnsi="楷体" w:cs="楷体"/>
          <w:sz w:val="24"/>
          <w:szCs w:val="24"/>
          <w:lang w:bidi="ar"/>
        </w:rPr>
        <w:t>约谈判“沟壑难平”</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14</w:t>
      </w:r>
      <w:r>
        <w:rPr>
          <w:rFonts w:ascii="楷体" w:eastAsia="楷体" w:hAnsi="楷体" w:cs="楷体" w:hint="eastAsia"/>
          <w:color w:val="222222"/>
          <w:sz w:val="24"/>
        </w:rPr>
        <w:t>日，俄罗斯外长拉夫罗夫在莫斯科与日本外相河野太郎举行会晤时宣布，俄日正式启动和平条约问题的谈判。</w:t>
      </w:r>
    </w:p>
    <w:p w:rsidR="00B27007" w:rsidRDefault="00A047AA">
      <w:pPr>
        <w:pStyle w:val="1"/>
        <w:widowControl/>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11.</w:t>
      </w:r>
      <w:r>
        <w:rPr>
          <w:rFonts w:ascii="楷体" w:eastAsia="楷体" w:hAnsi="楷体" w:cs="楷体"/>
          <w:sz w:val="24"/>
          <w:szCs w:val="24"/>
          <w:lang w:bidi="ar"/>
        </w:rPr>
        <w:t>世界赞叹中国只争朝夕</w:t>
      </w:r>
    </w:p>
    <w:p w:rsidR="00B27007" w:rsidRDefault="00A047AA">
      <w:pPr>
        <w:pStyle w:val="4"/>
        <w:widowControl/>
        <w:spacing w:before="60" w:beforeAutospacing="0" w:after="180" w:afterAutospacing="0" w:line="480" w:lineRule="atLeast"/>
        <w:rPr>
          <w:rFonts w:ascii="楷体" w:eastAsia="楷体" w:hAnsi="楷体" w:cs="楷体" w:hint="default"/>
          <w:kern w:val="44"/>
          <w:lang w:bidi="ar"/>
        </w:rPr>
      </w:pPr>
      <w:r>
        <w:rPr>
          <w:rFonts w:ascii="楷体" w:eastAsia="楷体" w:hAnsi="楷体" w:cs="楷体"/>
          <w:kern w:val="44"/>
          <w:lang w:bidi="ar"/>
        </w:rPr>
        <w:lastRenderedPageBreak/>
        <w:t>——十八届三中全会</w:t>
      </w:r>
      <w:r>
        <w:rPr>
          <w:rFonts w:ascii="楷体" w:eastAsia="楷体" w:hAnsi="楷体" w:cs="楷体"/>
          <w:kern w:val="44"/>
          <w:lang w:bidi="ar"/>
        </w:rPr>
        <w:t>5</w:t>
      </w:r>
      <w:r>
        <w:rPr>
          <w:rFonts w:ascii="楷体" w:eastAsia="楷体" w:hAnsi="楷体" w:cs="楷体"/>
          <w:kern w:val="44"/>
          <w:lang w:bidi="ar"/>
        </w:rPr>
        <w:t>周年系列述评之八</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在召开之时，中共十八届三中全会就是国际舆论关注的焦点。面对“难啃的硬骨头”、面对复杂多变的国际国内环境，中国能否自己“拿起手术刀”？国际舆论评价，十八届三中全会是</w:t>
      </w:r>
      <w:r>
        <w:rPr>
          <w:rFonts w:ascii="楷体" w:eastAsia="楷体" w:hAnsi="楷体" w:cs="楷体" w:hint="eastAsia"/>
          <w:color w:val="222222"/>
          <w:sz w:val="24"/>
        </w:rPr>
        <w:t>1978</w:t>
      </w:r>
      <w:r>
        <w:rPr>
          <w:rFonts w:ascii="楷体" w:eastAsia="楷体" w:hAnsi="楷体" w:cs="楷体" w:hint="eastAsia"/>
          <w:color w:val="222222"/>
          <w:sz w:val="24"/>
        </w:rPr>
        <w:t>年中国踏上改革开放之路以来最重要的一次三中全会。这是国际舆论的共识。</w:t>
      </w:r>
      <w:r>
        <w:rPr>
          <w:rFonts w:ascii="楷体" w:eastAsia="楷体" w:hAnsi="楷体" w:cs="楷体" w:hint="eastAsia"/>
          <w:color w:val="222222"/>
          <w:sz w:val="24"/>
        </w:rPr>
        <w:t>5</w:t>
      </w:r>
      <w:r>
        <w:rPr>
          <w:rFonts w:ascii="楷体" w:eastAsia="楷体" w:hAnsi="楷体" w:cs="楷体" w:hint="eastAsia"/>
          <w:color w:val="222222"/>
          <w:sz w:val="24"/>
        </w:rPr>
        <w:t>年前，中国雄心勃勃的改革计划让世界意外；</w:t>
      </w:r>
      <w:r>
        <w:rPr>
          <w:rFonts w:ascii="楷体" w:eastAsia="楷体" w:hAnsi="楷体" w:cs="楷体" w:hint="eastAsia"/>
          <w:color w:val="222222"/>
          <w:sz w:val="24"/>
        </w:rPr>
        <w:t>5</w:t>
      </w:r>
      <w:r>
        <w:rPr>
          <w:rFonts w:ascii="楷体" w:eastAsia="楷体" w:hAnsi="楷体" w:cs="楷体" w:hint="eastAsia"/>
          <w:color w:val="222222"/>
          <w:sz w:val="24"/>
        </w:rPr>
        <w:t>年后，中国说到做到、只争朝夕的魄力让世界赞叹。十八届三中全会注定成为历史年轮中令人印象深刻的节点，因为它拉开了新时代改革开放的伟大序幕。</w:t>
      </w:r>
    </w:p>
    <w:p w:rsidR="00B27007" w:rsidRDefault="00A047AA">
      <w:pPr>
        <w:pStyle w:val="1"/>
        <w:widowControl/>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12.2019</w:t>
      </w:r>
      <w:r>
        <w:rPr>
          <w:rFonts w:ascii="楷体" w:eastAsia="楷体" w:hAnsi="楷体" w:cs="楷体"/>
          <w:sz w:val="24"/>
          <w:szCs w:val="24"/>
          <w:lang w:bidi="ar"/>
        </w:rPr>
        <w:t>齐心协力渡难关（环球热点）</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英国议会下院</w:t>
      </w:r>
      <w:r>
        <w:rPr>
          <w:rFonts w:ascii="楷体" w:eastAsia="楷体" w:hAnsi="楷体" w:cs="楷体" w:hint="eastAsia"/>
          <w:color w:val="222222"/>
          <w:sz w:val="24"/>
        </w:rPr>
        <w:t>15</w:t>
      </w:r>
      <w:r>
        <w:rPr>
          <w:rFonts w:ascii="楷体" w:eastAsia="楷体" w:hAnsi="楷体" w:cs="楷体" w:hint="eastAsia"/>
          <w:color w:val="222222"/>
          <w:sz w:val="24"/>
        </w:rPr>
        <w:t>日以</w:t>
      </w:r>
      <w:r>
        <w:rPr>
          <w:rFonts w:ascii="楷体" w:eastAsia="楷体" w:hAnsi="楷体" w:cs="楷体" w:hint="eastAsia"/>
          <w:color w:val="222222"/>
          <w:sz w:val="24"/>
        </w:rPr>
        <w:t>432</w:t>
      </w:r>
      <w:r>
        <w:rPr>
          <w:rFonts w:ascii="楷体" w:eastAsia="楷体" w:hAnsi="楷体" w:cs="楷体" w:hint="eastAsia"/>
          <w:color w:val="222222"/>
          <w:sz w:val="24"/>
        </w:rPr>
        <w:t>票反对、</w:t>
      </w:r>
      <w:r>
        <w:rPr>
          <w:rFonts w:ascii="楷体" w:eastAsia="楷体" w:hAnsi="楷体" w:cs="楷体" w:hint="eastAsia"/>
          <w:color w:val="222222"/>
          <w:sz w:val="24"/>
        </w:rPr>
        <w:t>202</w:t>
      </w:r>
      <w:r>
        <w:rPr>
          <w:rFonts w:ascii="楷体" w:eastAsia="楷体" w:hAnsi="楷体" w:cs="楷体" w:hint="eastAsia"/>
          <w:color w:val="222222"/>
          <w:sz w:val="24"/>
        </w:rPr>
        <w:t>票支持否</w:t>
      </w:r>
      <w:r>
        <w:rPr>
          <w:rFonts w:ascii="楷体" w:eastAsia="楷体" w:hAnsi="楷体" w:cs="楷体" w:hint="eastAsia"/>
          <w:color w:val="222222"/>
          <w:sz w:val="24"/>
        </w:rPr>
        <w:t>决英国政府与欧盟此前达成的“脱欧”协议。欧盟及其多个成员国纷纷对此表示遗憾，要求英国澄清其在“脱欧”上的立场，同时表示应为英国无协议“脱欧”做好应急准备。图为</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16</w:t>
      </w:r>
      <w:r>
        <w:rPr>
          <w:rFonts w:ascii="楷体" w:eastAsia="楷体" w:hAnsi="楷体" w:cs="楷体" w:hint="eastAsia"/>
          <w:color w:val="222222"/>
          <w:sz w:val="24"/>
        </w:rPr>
        <w:t>日在位于伦敦的英国议会外的情景。</w:t>
      </w:r>
    </w:p>
    <w:p w:rsidR="00B27007" w:rsidRDefault="00A047AA">
      <w:pPr>
        <w:pStyle w:val="1"/>
        <w:widowControl/>
        <w:numPr>
          <w:ilvl w:val="0"/>
          <w:numId w:val="8"/>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新年伊始，西方世界有点懵（观象台）</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中期选举中拿下众议院的民主党摩拳擦掌，要一展抱负。在共和党内傲视群雄、目标直指下期总统大选的总统特朗普则对那堵念兹在兹的墙势在必得，要兑现承诺。这番对决，谁先眨眼？没人敢做判断。</w:t>
      </w:r>
    </w:p>
    <w:p w:rsidR="00B27007" w:rsidRDefault="00A047AA">
      <w:pPr>
        <w:pStyle w:val="1"/>
        <w:widowControl/>
        <w:numPr>
          <w:ilvl w:val="0"/>
          <w:numId w:val="9"/>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美土能否吵而不“崩”？</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土耳其总统埃尔多安与美国总统特朗普</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14</w:t>
      </w:r>
      <w:r>
        <w:rPr>
          <w:rFonts w:ascii="楷体" w:eastAsia="楷体" w:hAnsi="楷体" w:cs="楷体" w:hint="eastAsia"/>
          <w:color w:val="222222"/>
          <w:sz w:val="24"/>
        </w:rPr>
        <w:t>日就叙利亚局势再通电话。</w:t>
      </w:r>
    </w:p>
    <w:p w:rsidR="00B27007" w:rsidRDefault="00A047AA">
      <w:pPr>
        <w:pStyle w:val="1"/>
        <w:widowControl/>
        <w:numPr>
          <w:ilvl w:val="0"/>
          <w:numId w:val="10"/>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美朝定下二次“金特会”释放积极信号</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新华社华盛顿</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18</w:t>
      </w:r>
      <w:r>
        <w:rPr>
          <w:rFonts w:ascii="楷体" w:eastAsia="楷体" w:hAnsi="楷体" w:cs="楷体" w:hint="eastAsia"/>
          <w:color w:val="222222"/>
          <w:sz w:val="24"/>
        </w:rPr>
        <w:t>日电</w:t>
      </w:r>
      <w:r>
        <w:rPr>
          <w:rFonts w:ascii="楷体" w:eastAsia="楷体" w:hAnsi="楷体" w:cs="楷体" w:hint="eastAsia"/>
          <w:color w:val="222222"/>
          <w:sz w:val="24"/>
        </w:rPr>
        <w:t> </w:t>
      </w:r>
      <w:r>
        <w:rPr>
          <w:rFonts w:ascii="楷体" w:eastAsia="楷体" w:hAnsi="楷体" w:cs="楷体" w:hint="eastAsia"/>
          <w:color w:val="222222"/>
          <w:sz w:val="24"/>
        </w:rPr>
        <w:t>（国际观察）美朝定下二次“金特会”释放积极信号</w:t>
      </w:r>
    </w:p>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 xml:space="preserve">　　在美国国务卿蓬佩奥和总统特朗普</w:t>
      </w:r>
      <w:r>
        <w:rPr>
          <w:rFonts w:ascii="楷体" w:eastAsia="楷体" w:hAnsi="楷体" w:cs="楷体" w:hint="eastAsia"/>
          <w:color w:val="222222"/>
          <w:sz w:val="24"/>
        </w:rPr>
        <w:t>18</w:t>
      </w:r>
      <w:r>
        <w:rPr>
          <w:rFonts w:ascii="楷体" w:eastAsia="楷体" w:hAnsi="楷体" w:cs="楷体" w:hint="eastAsia"/>
          <w:color w:val="222222"/>
          <w:sz w:val="24"/>
        </w:rPr>
        <w:t>日先后会见到访华盛顿的朝鲜劳动党中央委员会副委员长金英哲后，白宫宣布，美朝领导人第二次会晤将于</w:t>
      </w:r>
      <w:r>
        <w:rPr>
          <w:rFonts w:ascii="楷体" w:eastAsia="楷体" w:hAnsi="楷体" w:cs="楷体" w:hint="eastAsia"/>
          <w:color w:val="222222"/>
          <w:sz w:val="24"/>
        </w:rPr>
        <w:t>2</w:t>
      </w:r>
      <w:r>
        <w:rPr>
          <w:rFonts w:ascii="楷体" w:eastAsia="楷体" w:hAnsi="楷体" w:cs="楷体" w:hint="eastAsia"/>
          <w:color w:val="222222"/>
          <w:sz w:val="24"/>
        </w:rPr>
        <w:t>月下旬举行，会晤地点将在晚些时候公布。</w:t>
      </w:r>
    </w:p>
    <w:p w:rsidR="00B27007" w:rsidRDefault="00A047AA">
      <w:pPr>
        <w:pStyle w:val="1"/>
        <w:widowControl/>
        <w:numPr>
          <w:ilvl w:val="0"/>
          <w:numId w:val="11"/>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新闻分析：“门罗主义”抬头　美拉关系经受考验</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20</w:t>
      </w:r>
      <w:r>
        <w:rPr>
          <w:rFonts w:ascii="楷体" w:eastAsia="楷体" w:hAnsi="楷体" w:cs="楷体" w:hint="eastAsia"/>
          <w:color w:val="222222"/>
          <w:sz w:val="24"/>
        </w:rPr>
        <w:t>日，美国总统特朗普上任满两年。在其任内，美对外政策发生重大调整，“美国优先”原则打破了原有外交传统，增加了国际关系发展的不确定性。</w:t>
      </w:r>
    </w:p>
    <w:p w:rsidR="00B27007" w:rsidRDefault="00A047AA">
      <w:pPr>
        <w:pStyle w:val="1"/>
        <w:widowControl/>
        <w:numPr>
          <w:ilvl w:val="0"/>
          <w:numId w:val="12"/>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lastRenderedPageBreak/>
        <w:t>“改革开放对中国和世界都有特殊意义”（风从东方来——国际人士亲历中国改革开放）</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中国援建莫桑比克马普托跨海大桥连接了莫桑比克首都马普托和卡腾贝地区，提升了莫桑比克以及南部非洲地区的互联互通水平，是非洲主跨径最大的悬索桥。</w:t>
      </w:r>
    </w:p>
    <w:p w:rsidR="00B27007" w:rsidRDefault="00A047AA">
      <w:pPr>
        <w:pStyle w:val="1"/>
        <w:widowControl/>
        <w:numPr>
          <w:ilvl w:val="0"/>
          <w:numId w:val="13"/>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与中国经济和中国合作伙伴共同成长（风从东方来——国际人士亲历中国改革开放）</w:t>
      </w:r>
    </w:p>
    <w:p w:rsidR="00B27007" w:rsidRDefault="00B27007"/>
    <w:p w:rsidR="00B27007" w:rsidRDefault="00A047AA">
      <w:pPr>
        <w:rPr>
          <w:rFonts w:ascii="楷体" w:eastAsia="楷体" w:hAnsi="楷体" w:cs="楷体"/>
          <w:color w:val="222222"/>
          <w:sz w:val="24"/>
        </w:rPr>
      </w:pPr>
      <w:r>
        <w:rPr>
          <w:rFonts w:ascii="微软雅黑" w:eastAsia="微软雅黑" w:hAnsi="微软雅黑" w:cs="微软雅黑"/>
          <w:color w:val="222222"/>
          <w:szCs w:val="21"/>
        </w:rPr>
        <w:t xml:space="preserve">　</w:t>
      </w:r>
      <w:r>
        <w:rPr>
          <w:rFonts w:ascii="楷体" w:eastAsia="楷体" w:hAnsi="楷体" w:cs="楷体" w:hint="eastAsia"/>
          <w:color w:val="222222"/>
          <w:sz w:val="24"/>
        </w:rPr>
        <w:t>2018</w:t>
      </w:r>
      <w:r>
        <w:rPr>
          <w:rFonts w:ascii="楷体" w:eastAsia="楷体" w:hAnsi="楷体" w:cs="楷体" w:hint="eastAsia"/>
          <w:color w:val="222222"/>
          <w:sz w:val="24"/>
        </w:rPr>
        <w:t>年</w:t>
      </w:r>
      <w:r>
        <w:rPr>
          <w:rFonts w:ascii="楷体" w:eastAsia="楷体" w:hAnsi="楷体" w:cs="楷体" w:hint="eastAsia"/>
          <w:color w:val="222222"/>
          <w:sz w:val="24"/>
        </w:rPr>
        <w:t>11</w:t>
      </w:r>
      <w:r>
        <w:rPr>
          <w:rFonts w:ascii="楷体" w:eastAsia="楷体" w:hAnsi="楷体" w:cs="楷体" w:hint="eastAsia"/>
          <w:color w:val="222222"/>
          <w:sz w:val="24"/>
        </w:rPr>
        <w:t>月</w:t>
      </w:r>
      <w:r>
        <w:rPr>
          <w:rFonts w:ascii="楷体" w:eastAsia="楷体" w:hAnsi="楷体" w:cs="楷体" w:hint="eastAsia"/>
          <w:color w:val="222222"/>
          <w:sz w:val="24"/>
        </w:rPr>
        <w:t>5</w:t>
      </w:r>
      <w:r>
        <w:rPr>
          <w:rFonts w:ascii="楷体" w:eastAsia="楷体" w:hAnsi="楷体" w:cs="楷体" w:hint="eastAsia"/>
          <w:color w:val="222222"/>
          <w:sz w:val="24"/>
        </w:rPr>
        <w:t>日至</w:t>
      </w:r>
      <w:r>
        <w:rPr>
          <w:rFonts w:ascii="楷体" w:eastAsia="楷体" w:hAnsi="楷体" w:cs="楷体" w:hint="eastAsia"/>
          <w:color w:val="222222"/>
          <w:sz w:val="24"/>
        </w:rPr>
        <w:t>10</w:t>
      </w:r>
      <w:r>
        <w:rPr>
          <w:rFonts w:ascii="楷体" w:eastAsia="楷体" w:hAnsi="楷体" w:cs="楷体" w:hint="eastAsia"/>
          <w:color w:val="222222"/>
          <w:sz w:val="24"/>
        </w:rPr>
        <w:t>日，首届中国国际进口博览会在上海举行，这是世界上第一个以进口为主题的国家级展会，是国际贸易发展史上的一大创举。图为进博会主场馆。</w:t>
      </w:r>
    </w:p>
    <w:p w:rsidR="00B27007" w:rsidRDefault="00A047AA">
      <w:pPr>
        <w:pStyle w:val="1"/>
        <w:widowControl/>
        <w:numPr>
          <w:ilvl w:val="0"/>
          <w:numId w:val="14"/>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人民日报前驻美记者忆专访卡特：高度评价改革开放成就</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今年是中美建交四十周年，当年两国建交的决策者是邓小平和时任美国总统卡特。日前，卡特在接受美国媒体采访时指出了美中关系正常化的历史意义和两国友好相处保持良好关系的重要性。这让记者想起在中美建交三十周年之际对卡特前总统的采访。在采访中，卡特回忆起他同邓小平作出这一历史性决策时的情形，高度评价了两国关系发展和中国的改革开放所取得的成果。</w:t>
      </w:r>
    </w:p>
    <w:p w:rsidR="00B27007" w:rsidRDefault="00A047AA">
      <w:pPr>
        <w:pStyle w:val="1"/>
        <w:widowControl/>
        <w:numPr>
          <w:ilvl w:val="0"/>
          <w:numId w:val="15"/>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“脱欧”的三种走向及其经济影响（经济透视）</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尽管各怀不同的诉求，英欧双方大多数人还是希望排除“无协议脱欧”的可能性，以避免短期的经济混乱，尽可能降低英国“脱欧”的经济风险。</w:t>
      </w:r>
    </w:p>
    <w:p w:rsidR="00B27007" w:rsidRDefault="00A047AA">
      <w:pPr>
        <w:pStyle w:val="1"/>
        <w:widowControl/>
        <w:numPr>
          <w:ilvl w:val="0"/>
          <w:numId w:val="16"/>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小布什变“外卖员”给特勤局送披萨</w:t>
      </w:r>
      <w:r>
        <w:rPr>
          <w:rFonts w:ascii="楷体" w:eastAsia="楷体" w:hAnsi="楷体" w:cs="楷体"/>
          <w:sz w:val="24"/>
          <w:szCs w:val="24"/>
          <w:lang w:bidi="ar"/>
        </w:rPr>
        <w:t> </w:t>
      </w:r>
      <w:r>
        <w:rPr>
          <w:rFonts w:ascii="楷体" w:eastAsia="楷体" w:hAnsi="楷体" w:cs="楷体"/>
          <w:sz w:val="24"/>
          <w:szCs w:val="24"/>
          <w:lang w:bidi="ar"/>
        </w:rPr>
        <w:t>吁结束停摆</w:t>
      </w:r>
    </w:p>
    <w:p w:rsidR="00B27007" w:rsidRDefault="00B27007"/>
    <w:p w:rsidR="00B27007" w:rsidRDefault="00A047AA">
      <w:pPr>
        <w:ind w:firstLineChars="200" w:firstLine="420"/>
        <w:rPr>
          <w:rFonts w:ascii="楷体" w:eastAsia="楷体" w:hAnsi="楷体" w:cs="楷体"/>
          <w:color w:val="222222"/>
          <w:sz w:val="24"/>
        </w:rPr>
      </w:pPr>
      <w:r>
        <w:rPr>
          <w:rFonts w:ascii="微软雅黑" w:eastAsia="微软雅黑" w:hAnsi="微软雅黑" w:cs="微软雅黑"/>
          <w:color w:val="222222"/>
          <w:szCs w:val="21"/>
        </w:rPr>
        <w:t> </w:t>
      </w:r>
      <w:r>
        <w:rPr>
          <w:rFonts w:ascii="楷体" w:eastAsia="楷体" w:hAnsi="楷体" w:cs="楷体" w:hint="eastAsia"/>
          <w:color w:val="222222"/>
          <w:sz w:val="24"/>
        </w:rPr>
        <w:t>据美国中文网报道，</w:t>
      </w:r>
      <w:r>
        <w:rPr>
          <w:rFonts w:ascii="楷体" w:eastAsia="楷体" w:hAnsi="楷体" w:cs="楷体" w:hint="eastAsia"/>
          <w:color w:val="222222"/>
          <w:sz w:val="24"/>
        </w:rPr>
        <w:t>18</w:t>
      </w:r>
      <w:r>
        <w:rPr>
          <w:rFonts w:ascii="楷体" w:eastAsia="楷体" w:hAnsi="楷体" w:cs="楷体" w:hint="eastAsia"/>
          <w:color w:val="222222"/>
          <w:sz w:val="24"/>
        </w:rPr>
        <w:t>日，美国前总统小布什变身“外卖员”，向特勤局成员派送披萨，呼吁美国白宫和国会领导人结束僵持不下的政府停摆。</w:t>
      </w:r>
    </w:p>
    <w:p w:rsidR="00B27007" w:rsidRDefault="00A047AA">
      <w:pPr>
        <w:pStyle w:val="1"/>
        <w:widowControl/>
        <w:numPr>
          <w:ilvl w:val="0"/>
          <w:numId w:val="17"/>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最后一名日籍八路军老兵离世</w:t>
      </w:r>
      <w:r>
        <w:rPr>
          <w:rFonts w:ascii="楷体" w:eastAsia="楷体" w:hAnsi="楷体" w:cs="楷体"/>
          <w:sz w:val="24"/>
          <w:szCs w:val="24"/>
          <w:lang w:bidi="ar"/>
        </w:rPr>
        <w:t> </w:t>
      </w:r>
      <w:r>
        <w:rPr>
          <w:rFonts w:ascii="楷体" w:eastAsia="楷体" w:hAnsi="楷体" w:cs="楷体"/>
          <w:sz w:val="24"/>
          <w:szCs w:val="24"/>
          <w:lang w:bidi="ar"/>
        </w:rPr>
        <w:t>曾获中国抗战纪念章</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昨天，北京青年报记者从中国驻日本大使馆工作人员处获悉，日本籍八路军</w:t>
      </w:r>
      <w:r>
        <w:rPr>
          <w:rFonts w:ascii="楷体" w:eastAsia="楷体" w:hAnsi="楷体" w:cs="楷体" w:hint="eastAsia"/>
          <w:color w:val="222222"/>
          <w:sz w:val="24"/>
        </w:rPr>
        <w:lastRenderedPageBreak/>
        <w:t>老兵小林宽澄于</w:t>
      </w:r>
      <w:r>
        <w:rPr>
          <w:rFonts w:ascii="楷体" w:eastAsia="楷体" w:hAnsi="楷体" w:cs="楷体" w:hint="eastAsia"/>
          <w:color w:val="222222"/>
          <w:sz w:val="24"/>
        </w:rPr>
        <w:t>16</w:t>
      </w:r>
      <w:r>
        <w:rPr>
          <w:rFonts w:ascii="楷体" w:eastAsia="楷体" w:hAnsi="楷体" w:cs="楷体" w:hint="eastAsia"/>
          <w:color w:val="222222"/>
          <w:sz w:val="24"/>
        </w:rPr>
        <w:t>日晚</w:t>
      </w:r>
      <w:r>
        <w:rPr>
          <w:rFonts w:ascii="楷体" w:eastAsia="楷体" w:hAnsi="楷体" w:cs="楷体" w:hint="eastAsia"/>
          <w:color w:val="222222"/>
          <w:sz w:val="24"/>
        </w:rPr>
        <w:t>9</w:t>
      </w:r>
      <w:r>
        <w:rPr>
          <w:rFonts w:ascii="楷体" w:eastAsia="楷体" w:hAnsi="楷体" w:cs="楷体" w:hint="eastAsia"/>
          <w:color w:val="222222"/>
          <w:sz w:val="24"/>
        </w:rPr>
        <w:t>时</w:t>
      </w:r>
      <w:r>
        <w:rPr>
          <w:rFonts w:ascii="楷体" w:eastAsia="楷体" w:hAnsi="楷体" w:cs="楷体" w:hint="eastAsia"/>
          <w:color w:val="222222"/>
          <w:sz w:val="24"/>
        </w:rPr>
        <w:t>19</w:t>
      </w:r>
      <w:r>
        <w:rPr>
          <w:rFonts w:ascii="楷体" w:eastAsia="楷体" w:hAnsi="楷体" w:cs="楷体" w:hint="eastAsia"/>
          <w:color w:val="222222"/>
          <w:sz w:val="24"/>
        </w:rPr>
        <w:t>分在日本去世，享年</w:t>
      </w:r>
      <w:r>
        <w:rPr>
          <w:rFonts w:ascii="楷体" w:eastAsia="楷体" w:hAnsi="楷体" w:cs="楷体" w:hint="eastAsia"/>
          <w:color w:val="222222"/>
          <w:sz w:val="24"/>
        </w:rPr>
        <w:t>99</w:t>
      </w:r>
      <w:r>
        <w:rPr>
          <w:rFonts w:ascii="楷体" w:eastAsia="楷体" w:hAnsi="楷体" w:cs="楷体" w:hint="eastAsia"/>
          <w:color w:val="222222"/>
          <w:sz w:val="24"/>
        </w:rPr>
        <w:t>岁。</w:t>
      </w:r>
    </w:p>
    <w:p w:rsidR="00B27007" w:rsidRDefault="00A047AA">
      <w:pPr>
        <w:pStyle w:val="1"/>
        <w:widowControl/>
        <w:numPr>
          <w:ilvl w:val="0"/>
          <w:numId w:val="18"/>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柯洁</w:t>
      </w:r>
      <w:r>
        <w:rPr>
          <w:rFonts w:ascii="楷体" w:eastAsia="楷体" w:hAnsi="楷体" w:cs="楷体"/>
          <w:sz w:val="24"/>
          <w:szCs w:val="24"/>
          <w:lang w:bidi="ar"/>
        </w:rPr>
        <w:t> </w:t>
      </w:r>
      <w:r>
        <w:rPr>
          <w:rFonts w:ascii="楷体" w:eastAsia="楷体" w:hAnsi="楷体" w:cs="楷体"/>
          <w:sz w:val="24"/>
          <w:szCs w:val="24"/>
          <w:lang w:bidi="ar"/>
        </w:rPr>
        <w:t>想变得更了不起（体育大看台·动人生）</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17</w:t>
      </w:r>
      <w:r>
        <w:rPr>
          <w:rFonts w:ascii="楷体" w:eastAsia="楷体" w:hAnsi="楷体" w:cs="楷体" w:hint="eastAsia"/>
          <w:color w:val="222222"/>
          <w:sz w:val="24"/>
        </w:rPr>
        <w:t>日，贵州安顺，第四届百灵杯世界围棋锦标赛三番棋决赛战至第二局。官子阶段，中国棋手柯洁捻起一枚白子，直接斩杀黑龙。在他对面，</w:t>
      </w:r>
      <w:r>
        <w:rPr>
          <w:rFonts w:ascii="楷体" w:eastAsia="楷体" w:hAnsi="楷体" w:cs="楷体" w:hint="eastAsia"/>
          <w:color w:val="222222"/>
          <w:sz w:val="24"/>
        </w:rPr>
        <w:t>18</w:t>
      </w:r>
      <w:r>
        <w:rPr>
          <w:rFonts w:ascii="楷体" w:eastAsia="楷体" w:hAnsi="楷体" w:cs="楷体" w:hint="eastAsia"/>
          <w:color w:val="222222"/>
          <w:sz w:val="24"/>
        </w:rPr>
        <w:t>岁的韩国棋手申真谞放弃了抵抗，几手棋后便投子认负。</w:t>
      </w:r>
      <w:r>
        <w:rPr>
          <w:rFonts w:ascii="楷体" w:eastAsia="楷体" w:hAnsi="楷体" w:cs="楷体" w:hint="eastAsia"/>
          <w:color w:val="222222"/>
          <w:sz w:val="24"/>
        </w:rPr>
        <w:t>163</w:t>
      </w:r>
      <w:r>
        <w:rPr>
          <w:rFonts w:ascii="楷体" w:eastAsia="楷体" w:hAnsi="楷体" w:cs="楷体" w:hint="eastAsia"/>
          <w:color w:val="222222"/>
          <w:sz w:val="24"/>
        </w:rPr>
        <w:t>手中盘胜，这意味着柯洁以</w:t>
      </w:r>
      <w:r>
        <w:rPr>
          <w:rFonts w:ascii="楷体" w:eastAsia="楷体" w:hAnsi="楷体" w:cs="楷体" w:hint="eastAsia"/>
          <w:color w:val="222222"/>
          <w:sz w:val="24"/>
        </w:rPr>
        <w:t>2</w:t>
      </w:r>
      <w:r>
        <w:rPr>
          <w:rFonts w:ascii="楷体" w:eastAsia="楷体" w:hAnsi="楷体" w:cs="楷体" w:hint="eastAsia"/>
          <w:color w:val="222222"/>
          <w:sz w:val="24"/>
        </w:rPr>
        <w:t>∶</w:t>
      </w:r>
      <w:r>
        <w:rPr>
          <w:rFonts w:ascii="楷体" w:eastAsia="楷体" w:hAnsi="楷体" w:cs="楷体" w:hint="eastAsia"/>
          <w:color w:val="222222"/>
          <w:sz w:val="24"/>
        </w:rPr>
        <w:t>0</w:t>
      </w:r>
      <w:r>
        <w:rPr>
          <w:rFonts w:ascii="楷体" w:eastAsia="楷体" w:hAnsi="楷体" w:cs="楷体" w:hint="eastAsia"/>
          <w:color w:val="222222"/>
          <w:sz w:val="24"/>
        </w:rPr>
        <w:t>的总比分再捧百灵杯，拿下了自己职业生涯的第七个世界冠军。</w:t>
      </w:r>
    </w:p>
    <w:p w:rsidR="00B27007" w:rsidRDefault="00A047AA">
      <w:pPr>
        <w:pStyle w:val="1"/>
        <w:widowControl/>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24.</w:t>
      </w:r>
      <w:r>
        <w:rPr>
          <w:rFonts w:ascii="楷体" w:eastAsia="楷体" w:hAnsi="楷体" w:cs="楷体"/>
          <w:sz w:val="24"/>
          <w:szCs w:val="24"/>
          <w:lang w:bidi="ar"/>
        </w:rPr>
        <w:t>拉乔利纳宣誓就任马达加斯加总统</w:t>
      </w:r>
    </w:p>
    <w:p w:rsidR="00B27007" w:rsidRDefault="00A047AA">
      <w:pPr>
        <w:pStyle w:val="1"/>
        <w:widowControl/>
        <w:spacing w:before="60" w:beforeAutospacing="0" w:after="120" w:afterAutospacing="0" w:line="684" w:lineRule="atLeast"/>
        <w:ind w:firstLineChars="200" w:firstLine="480"/>
        <w:rPr>
          <w:rFonts w:ascii="微软雅黑" w:eastAsia="微软雅黑" w:hAnsi="微软雅黑" w:cs="微软雅黑" w:hint="default"/>
          <w:color w:val="222222"/>
          <w:sz w:val="21"/>
          <w:szCs w:val="21"/>
        </w:rPr>
      </w:pPr>
      <w:r>
        <w:rPr>
          <w:rFonts w:ascii="楷体" w:eastAsia="楷体" w:hAnsi="楷体" w:cs="楷体"/>
          <w:b w:val="0"/>
          <w:color w:val="222222"/>
          <w:kern w:val="2"/>
          <w:sz w:val="24"/>
          <w:szCs w:val="24"/>
        </w:rPr>
        <w:t>马达加斯加当选总统拉乔利纳</w:t>
      </w:r>
      <w:r>
        <w:rPr>
          <w:rFonts w:ascii="楷体" w:eastAsia="楷体" w:hAnsi="楷体" w:cs="楷体"/>
          <w:b w:val="0"/>
          <w:color w:val="222222"/>
          <w:kern w:val="2"/>
          <w:sz w:val="24"/>
          <w:szCs w:val="24"/>
        </w:rPr>
        <w:t>19</w:t>
      </w:r>
      <w:r>
        <w:rPr>
          <w:rFonts w:ascii="楷体" w:eastAsia="楷体" w:hAnsi="楷体" w:cs="楷体"/>
          <w:b w:val="0"/>
          <w:color w:val="222222"/>
          <w:kern w:val="2"/>
          <w:sz w:val="24"/>
          <w:szCs w:val="24"/>
        </w:rPr>
        <w:t>日在该国首都塔那那利佛宣誓就职，并发表就职演讲。</w:t>
      </w:r>
    </w:p>
    <w:p w:rsidR="00B27007" w:rsidRDefault="00A047AA">
      <w:pPr>
        <w:pStyle w:val="1"/>
        <w:widowControl/>
        <w:numPr>
          <w:ilvl w:val="0"/>
          <w:numId w:val="19"/>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王毅会见法国总统外事顾问埃蒂安</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人民网巴黎</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24</w:t>
      </w:r>
      <w:r>
        <w:rPr>
          <w:rFonts w:ascii="楷体" w:eastAsia="楷体" w:hAnsi="楷体" w:cs="楷体" w:hint="eastAsia"/>
          <w:color w:val="222222"/>
          <w:sz w:val="24"/>
        </w:rPr>
        <w:t>日电（记者李永群、龚鸣）当地时间</w:t>
      </w:r>
      <w:r>
        <w:rPr>
          <w:rFonts w:ascii="楷体" w:eastAsia="楷体" w:hAnsi="楷体" w:cs="楷体" w:hint="eastAsia"/>
          <w:color w:val="222222"/>
          <w:sz w:val="24"/>
        </w:rPr>
        <w:t>2019</w:t>
      </w:r>
      <w:r>
        <w:rPr>
          <w:rFonts w:ascii="楷体" w:eastAsia="楷体" w:hAnsi="楷体" w:cs="楷体" w:hint="eastAsia"/>
          <w:color w:val="222222"/>
          <w:sz w:val="24"/>
        </w:rPr>
        <w:t>年</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23</w:t>
      </w:r>
      <w:r>
        <w:rPr>
          <w:rFonts w:ascii="楷体" w:eastAsia="楷体" w:hAnsi="楷体" w:cs="楷体" w:hint="eastAsia"/>
          <w:color w:val="222222"/>
          <w:sz w:val="24"/>
        </w:rPr>
        <w:t>日，正在法国举</w:t>
      </w:r>
      <w:r>
        <w:rPr>
          <w:rFonts w:ascii="楷体" w:eastAsia="楷体" w:hAnsi="楷体" w:cs="楷体" w:hint="eastAsia"/>
          <w:color w:val="222222"/>
          <w:sz w:val="24"/>
        </w:rPr>
        <w:t>行第十八次中法战略对话牵头人磋商的国务委员兼外交部长王毅在巴黎总统府会见法国总统外事顾问埃蒂安。</w:t>
      </w:r>
    </w:p>
    <w:p w:rsidR="00B27007" w:rsidRDefault="00A047AA">
      <w:pPr>
        <w:pStyle w:val="1"/>
        <w:widowControl/>
        <w:numPr>
          <w:ilvl w:val="0"/>
          <w:numId w:val="19"/>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法国总统马克龙会见王毅</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人民网巴黎</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24</w:t>
      </w:r>
      <w:r>
        <w:rPr>
          <w:rFonts w:ascii="楷体" w:eastAsia="楷体" w:hAnsi="楷体" w:cs="楷体" w:hint="eastAsia"/>
          <w:color w:val="222222"/>
          <w:sz w:val="24"/>
        </w:rPr>
        <w:t>日电（记者李永群、龚鸣）当地时间</w:t>
      </w:r>
      <w:r>
        <w:rPr>
          <w:rFonts w:ascii="楷体" w:eastAsia="楷体" w:hAnsi="楷体" w:cs="楷体" w:hint="eastAsia"/>
          <w:color w:val="222222"/>
          <w:sz w:val="24"/>
        </w:rPr>
        <w:t>2019</w:t>
      </w:r>
      <w:r>
        <w:rPr>
          <w:rFonts w:ascii="楷体" w:eastAsia="楷体" w:hAnsi="楷体" w:cs="楷体" w:hint="eastAsia"/>
          <w:color w:val="222222"/>
          <w:sz w:val="24"/>
        </w:rPr>
        <w:t>年</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23</w:t>
      </w:r>
      <w:r>
        <w:rPr>
          <w:rFonts w:ascii="楷体" w:eastAsia="楷体" w:hAnsi="楷体" w:cs="楷体" w:hint="eastAsia"/>
          <w:color w:val="222222"/>
          <w:sz w:val="24"/>
        </w:rPr>
        <w:t>日，法国总统马克龙在巴黎爱丽舍宫会见国务委员兼外交部长王毅。</w:t>
      </w:r>
    </w:p>
    <w:p w:rsidR="00B27007" w:rsidRDefault="00A047AA">
      <w:pPr>
        <w:pStyle w:val="1"/>
        <w:widowControl/>
        <w:numPr>
          <w:ilvl w:val="0"/>
          <w:numId w:val="19"/>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非洲驻华使节：中国改革开放</w:t>
      </w:r>
      <w:r>
        <w:rPr>
          <w:rFonts w:ascii="楷体" w:eastAsia="楷体" w:hAnsi="楷体" w:cs="楷体"/>
          <w:sz w:val="24"/>
          <w:szCs w:val="24"/>
          <w:lang w:bidi="ar"/>
        </w:rPr>
        <w:t>40</w:t>
      </w:r>
      <w:r>
        <w:rPr>
          <w:rFonts w:ascii="楷体" w:eastAsia="楷体" w:hAnsi="楷体" w:cs="楷体"/>
          <w:sz w:val="24"/>
          <w:szCs w:val="24"/>
          <w:lang w:bidi="ar"/>
        </w:rPr>
        <w:t>年成就令人瞩目</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人民网讯</w:t>
      </w:r>
      <w:r>
        <w:rPr>
          <w:rFonts w:ascii="楷体" w:eastAsia="楷体" w:hAnsi="楷体" w:cs="楷体" w:hint="eastAsia"/>
          <w:color w:val="222222"/>
          <w:sz w:val="24"/>
        </w:rPr>
        <w:t xml:space="preserve"> </w:t>
      </w:r>
      <w:r>
        <w:rPr>
          <w:rFonts w:ascii="楷体" w:eastAsia="楷体" w:hAnsi="楷体" w:cs="楷体" w:hint="eastAsia"/>
          <w:color w:val="222222"/>
          <w:sz w:val="24"/>
        </w:rPr>
        <w:t>近日，中非合作论坛中方后续行动委员会秘书处组织非洲驻华使馆外交官集体赴中国国家博物馆参观“伟大的变革——庆祝改革开放</w:t>
      </w:r>
      <w:r>
        <w:rPr>
          <w:rFonts w:ascii="楷体" w:eastAsia="楷体" w:hAnsi="楷体" w:cs="楷体" w:hint="eastAsia"/>
          <w:color w:val="222222"/>
          <w:sz w:val="24"/>
        </w:rPr>
        <w:t>40</w:t>
      </w:r>
      <w:r>
        <w:rPr>
          <w:rFonts w:ascii="楷体" w:eastAsia="楷体" w:hAnsi="楷体" w:cs="楷体" w:hint="eastAsia"/>
          <w:color w:val="222222"/>
          <w:sz w:val="24"/>
        </w:rPr>
        <w:t>周年大型展览”。</w:t>
      </w:r>
    </w:p>
    <w:p w:rsidR="00B27007" w:rsidRDefault="00A047AA">
      <w:pPr>
        <w:pStyle w:val="1"/>
        <w:widowControl/>
        <w:numPr>
          <w:ilvl w:val="0"/>
          <w:numId w:val="19"/>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中国驻美大使：中美要将双边关系建立在共同利益基础之上</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人民网华盛顿</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25</w:t>
      </w:r>
      <w:r>
        <w:rPr>
          <w:rFonts w:ascii="楷体" w:eastAsia="楷体" w:hAnsi="楷体" w:cs="楷体" w:hint="eastAsia"/>
          <w:color w:val="222222"/>
          <w:sz w:val="24"/>
        </w:rPr>
        <w:t>日电</w:t>
      </w:r>
      <w:r>
        <w:rPr>
          <w:rFonts w:ascii="楷体" w:eastAsia="楷体" w:hAnsi="楷体" w:cs="楷体" w:hint="eastAsia"/>
          <w:color w:val="222222"/>
          <w:sz w:val="24"/>
        </w:rPr>
        <w:t xml:space="preserve"> </w:t>
      </w:r>
      <w:r>
        <w:rPr>
          <w:rFonts w:ascii="楷体" w:eastAsia="楷体" w:hAnsi="楷体" w:cs="楷体" w:hint="eastAsia"/>
          <w:color w:val="222222"/>
          <w:sz w:val="24"/>
        </w:rPr>
        <w:t>（记者</w:t>
      </w:r>
      <w:r>
        <w:rPr>
          <w:rFonts w:ascii="楷体" w:eastAsia="楷体" w:hAnsi="楷体" w:cs="楷体" w:hint="eastAsia"/>
          <w:color w:val="222222"/>
          <w:sz w:val="24"/>
        </w:rPr>
        <w:t xml:space="preserve"> </w:t>
      </w:r>
      <w:r>
        <w:rPr>
          <w:rFonts w:ascii="楷体" w:eastAsia="楷体" w:hAnsi="楷体" w:cs="楷体" w:hint="eastAsia"/>
          <w:color w:val="222222"/>
          <w:sz w:val="24"/>
        </w:rPr>
        <w:t>胡泽曦）日前，中国驻美国大使崔天凯在亚特兰大卡特中心出席中美建交</w:t>
      </w:r>
      <w:r>
        <w:rPr>
          <w:rFonts w:ascii="楷体" w:eastAsia="楷体" w:hAnsi="楷体" w:cs="楷体" w:hint="eastAsia"/>
          <w:color w:val="222222"/>
          <w:sz w:val="24"/>
        </w:rPr>
        <w:t>40</w:t>
      </w:r>
      <w:r>
        <w:rPr>
          <w:rFonts w:ascii="楷体" w:eastAsia="楷体" w:hAnsi="楷体" w:cs="楷体" w:hint="eastAsia"/>
          <w:color w:val="222222"/>
          <w:sz w:val="24"/>
        </w:rPr>
        <w:t>周年国际研讨会期间，接受中美聚焦网采访</w:t>
      </w:r>
      <w:r>
        <w:rPr>
          <w:rFonts w:ascii="楷体" w:eastAsia="楷体" w:hAnsi="楷体" w:cs="楷体" w:hint="eastAsia"/>
          <w:color w:val="222222"/>
          <w:sz w:val="24"/>
        </w:rPr>
        <w:t>,</w:t>
      </w:r>
      <w:r>
        <w:rPr>
          <w:rFonts w:ascii="楷体" w:eastAsia="楷体" w:hAnsi="楷体" w:cs="楷体" w:hint="eastAsia"/>
          <w:color w:val="222222"/>
          <w:sz w:val="24"/>
        </w:rPr>
        <w:t>就中美关系、中国发展等广泛议题发表看法。</w:t>
      </w:r>
    </w:p>
    <w:p w:rsidR="00B27007" w:rsidRDefault="00A047AA">
      <w:pPr>
        <w:pStyle w:val="1"/>
        <w:widowControl/>
        <w:numPr>
          <w:ilvl w:val="0"/>
          <w:numId w:val="19"/>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王毅谈中法关系的四点精神</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人民网巴黎</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25</w:t>
      </w:r>
      <w:r>
        <w:rPr>
          <w:rFonts w:ascii="楷体" w:eastAsia="楷体" w:hAnsi="楷体" w:cs="楷体" w:hint="eastAsia"/>
          <w:color w:val="222222"/>
          <w:sz w:val="24"/>
        </w:rPr>
        <w:t>日电</w:t>
      </w:r>
      <w:r>
        <w:rPr>
          <w:rFonts w:ascii="楷体" w:eastAsia="楷体" w:hAnsi="楷体" w:cs="楷体" w:hint="eastAsia"/>
          <w:color w:val="222222"/>
          <w:sz w:val="24"/>
        </w:rPr>
        <w:t xml:space="preserve"> </w:t>
      </w:r>
      <w:r>
        <w:rPr>
          <w:rFonts w:ascii="楷体" w:eastAsia="楷体" w:hAnsi="楷体" w:cs="楷体" w:hint="eastAsia"/>
          <w:color w:val="222222"/>
          <w:sz w:val="24"/>
        </w:rPr>
        <w:t>（记者</w:t>
      </w:r>
      <w:r>
        <w:rPr>
          <w:rFonts w:ascii="楷体" w:eastAsia="楷体" w:hAnsi="楷体" w:cs="楷体" w:hint="eastAsia"/>
          <w:color w:val="222222"/>
          <w:sz w:val="24"/>
        </w:rPr>
        <w:t xml:space="preserve"> </w:t>
      </w:r>
      <w:r>
        <w:rPr>
          <w:rFonts w:ascii="楷体" w:eastAsia="楷体" w:hAnsi="楷体" w:cs="楷体" w:hint="eastAsia"/>
          <w:color w:val="222222"/>
          <w:sz w:val="24"/>
        </w:rPr>
        <w:t>李永群、龚鸣）当地时间</w:t>
      </w:r>
      <w:r>
        <w:rPr>
          <w:rFonts w:ascii="楷体" w:eastAsia="楷体" w:hAnsi="楷体" w:cs="楷体" w:hint="eastAsia"/>
          <w:color w:val="222222"/>
          <w:sz w:val="24"/>
        </w:rPr>
        <w:t>2019</w:t>
      </w:r>
      <w:r>
        <w:rPr>
          <w:rFonts w:ascii="楷体" w:eastAsia="楷体" w:hAnsi="楷体" w:cs="楷体" w:hint="eastAsia"/>
          <w:color w:val="222222"/>
          <w:sz w:val="24"/>
        </w:rPr>
        <w:t>年</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24</w:t>
      </w:r>
      <w:r>
        <w:rPr>
          <w:rFonts w:ascii="楷体" w:eastAsia="楷体" w:hAnsi="楷体" w:cs="楷体" w:hint="eastAsia"/>
          <w:color w:val="222222"/>
          <w:sz w:val="24"/>
        </w:rPr>
        <w:t>日，国务委员兼外长王毅在出席中法建交</w:t>
      </w:r>
      <w:r>
        <w:rPr>
          <w:rFonts w:ascii="楷体" w:eastAsia="楷体" w:hAnsi="楷体" w:cs="楷体" w:hint="eastAsia"/>
          <w:color w:val="222222"/>
          <w:sz w:val="24"/>
        </w:rPr>
        <w:t>55</w:t>
      </w:r>
      <w:r>
        <w:rPr>
          <w:rFonts w:ascii="楷体" w:eastAsia="楷体" w:hAnsi="楷体" w:cs="楷体" w:hint="eastAsia"/>
          <w:color w:val="222222"/>
          <w:sz w:val="24"/>
        </w:rPr>
        <w:t>周年纪念活动启动仪式时表示，</w:t>
      </w:r>
      <w:r>
        <w:rPr>
          <w:rFonts w:ascii="楷体" w:eastAsia="楷体" w:hAnsi="楷体" w:cs="楷体" w:hint="eastAsia"/>
          <w:color w:val="222222"/>
          <w:sz w:val="24"/>
        </w:rPr>
        <w:t>5</w:t>
      </w:r>
      <w:r>
        <w:rPr>
          <w:rFonts w:ascii="楷体" w:eastAsia="楷体" w:hAnsi="楷体" w:cs="楷体" w:hint="eastAsia"/>
          <w:color w:val="222222"/>
          <w:sz w:val="24"/>
        </w:rPr>
        <w:t>年前，习近平主席在中法建交</w:t>
      </w:r>
      <w:r>
        <w:rPr>
          <w:rFonts w:ascii="楷体" w:eastAsia="楷体" w:hAnsi="楷体" w:cs="楷体" w:hint="eastAsia"/>
          <w:color w:val="222222"/>
          <w:sz w:val="24"/>
        </w:rPr>
        <w:t>50</w:t>
      </w:r>
      <w:r>
        <w:rPr>
          <w:rFonts w:ascii="楷体" w:eastAsia="楷体" w:hAnsi="楷体" w:cs="楷体" w:hint="eastAsia"/>
          <w:color w:val="222222"/>
          <w:sz w:val="24"/>
        </w:rPr>
        <w:t>周年纪念大会上发表重要讲话，以宽广的历史视野将中法关系的精神概括为四点：独立自主、相互理解、高瞻远瞩、互利共赢。这一概括完全契合</w:t>
      </w:r>
      <w:r>
        <w:rPr>
          <w:rFonts w:ascii="楷体" w:eastAsia="楷体" w:hAnsi="楷体" w:cs="楷体" w:hint="eastAsia"/>
          <w:color w:val="222222"/>
          <w:sz w:val="24"/>
        </w:rPr>
        <w:t>中法关系几十年来走过的光辉历程。</w:t>
      </w:r>
    </w:p>
    <w:p w:rsidR="00B27007" w:rsidRDefault="00A047AA">
      <w:pPr>
        <w:pStyle w:val="1"/>
        <w:widowControl/>
        <w:numPr>
          <w:ilvl w:val="0"/>
          <w:numId w:val="19"/>
        </w:numPr>
        <w:spacing w:before="60" w:beforeAutospacing="0" w:after="120" w:afterAutospacing="0" w:line="684" w:lineRule="atLeast"/>
        <w:rPr>
          <w:rFonts w:ascii="楷体" w:eastAsia="楷体" w:hAnsi="楷体" w:cs="楷体" w:hint="default"/>
          <w:sz w:val="24"/>
          <w:szCs w:val="24"/>
          <w:lang w:bidi="ar"/>
        </w:rPr>
      </w:pPr>
      <w:r>
        <w:rPr>
          <w:rFonts w:ascii="楷体" w:eastAsia="楷体" w:hAnsi="楷体" w:cs="楷体"/>
          <w:sz w:val="24"/>
          <w:szCs w:val="24"/>
          <w:lang w:bidi="ar"/>
        </w:rPr>
        <w:t>王毅会见法国外长勒德里昂</w:t>
      </w:r>
    </w:p>
    <w:p w:rsidR="00B27007" w:rsidRDefault="00B27007"/>
    <w:p w:rsidR="00B27007" w:rsidRDefault="00A047AA">
      <w:pPr>
        <w:ind w:firstLineChars="200" w:firstLine="480"/>
        <w:rPr>
          <w:rFonts w:ascii="楷体" w:eastAsia="楷体" w:hAnsi="楷体" w:cs="楷体"/>
          <w:color w:val="222222"/>
          <w:sz w:val="24"/>
        </w:rPr>
      </w:pPr>
      <w:r>
        <w:rPr>
          <w:rFonts w:ascii="楷体" w:eastAsia="楷体" w:hAnsi="楷体" w:cs="楷体" w:hint="eastAsia"/>
          <w:color w:val="222222"/>
          <w:sz w:val="24"/>
        </w:rPr>
        <w:t>人民网巴黎</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25</w:t>
      </w:r>
      <w:r>
        <w:rPr>
          <w:rFonts w:ascii="楷体" w:eastAsia="楷体" w:hAnsi="楷体" w:cs="楷体" w:hint="eastAsia"/>
          <w:color w:val="222222"/>
          <w:sz w:val="24"/>
        </w:rPr>
        <w:t>日电（记者</w:t>
      </w:r>
      <w:r>
        <w:rPr>
          <w:rFonts w:ascii="楷体" w:eastAsia="楷体" w:hAnsi="楷体" w:cs="楷体" w:hint="eastAsia"/>
          <w:color w:val="222222"/>
          <w:sz w:val="24"/>
        </w:rPr>
        <w:t xml:space="preserve"> </w:t>
      </w:r>
      <w:r>
        <w:rPr>
          <w:rFonts w:ascii="楷体" w:eastAsia="楷体" w:hAnsi="楷体" w:cs="楷体" w:hint="eastAsia"/>
          <w:color w:val="222222"/>
          <w:sz w:val="24"/>
        </w:rPr>
        <w:t>李永群、龚鸣）当地时间</w:t>
      </w:r>
      <w:r>
        <w:rPr>
          <w:rFonts w:ascii="楷体" w:eastAsia="楷体" w:hAnsi="楷体" w:cs="楷体" w:hint="eastAsia"/>
          <w:color w:val="222222"/>
          <w:sz w:val="24"/>
        </w:rPr>
        <w:t>1</w:t>
      </w:r>
      <w:r>
        <w:rPr>
          <w:rFonts w:ascii="楷体" w:eastAsia="楷体" w:hAnsi="楷体" w:cs="楷体" w:hint="eastAsia"/>
          <w:color w:val="222222"/>
          <w:sz w:val="24"/>
        </w:rPr>
        <w:t>月</w:t>
      </w:r>
      <w:r>
        <w:rPr>
          <w:rFonts w:ascii="楷体" w:eastAsia="楷体" w:hAnsi="楷体" w:cs="楷体" w:hint="eastAsia"/>
          <w:color w:val="222222"/>
          <w:sz w:val="24"/>
        </w:rPr>
        <w:t>24</w:t>
      </w:r>
      <w:r>
        <w:rPr>
          <w:rFonts w:ascii="楷体" w:eastAsia="楷体" w:hAnsi="楷体" w:cs="楷体" w:hint="eastAsia"/>
          <w:color w:val="222222"/>
          <w:sz w:val="24"/>
        </w:rPr>
        <w:t>日，正在巴黎举行第十八次中法战略对话牵头人磋商的国务委员兼外交部长王毅会见法国外长勒德里昂。</w:t>
      </w:r>
    </w:p>
    <w:p w:rsidR="00B27007" w:rsidRDefault="00A047AA">
      <w:pPr>
        <w:rPr>
          <w:rFonts w:ascii="微软雅黑" w:eastAsia="微软雅黑" w:hAnsi="微软雅黑" w:cs="微软雅黑"/>
          <w:color w:val="222222"/>
          <w:szCs w:val="21"/>
        </w:rPr>
      </w:pPr>
      <w:r>
        <w:rPr>
          <w:rFonts w:ascii="微软雅黑" w:eastAsia="微软雅黑" w:hAnsi="微软雅黑" w:cs="微软雅黑" w:hint="eastAsia"/>
          <w:color w:val="222222"/>
          <w:szCs w:val="21"/>
        </w:rPr>
        <w:t xml:space="preserve">                                           </w:t>
      </w:r>
    </w:p>
    <w:p w:rsidR="00B27007" w:rsidRDefault="00A047AA">
      <w:pPr>
        <w:rPr>
          <w:rFonts w:ascii="微软雅黑" w:eastAsia="微软雅黑" w:hAnsi="微软雅黑" w:cs="微软雅黑"/>
          <w:color w:val="222222"/>
          <w:szCs w:val="21"/>
        </w:rPr>
      </w:pPr>
      <w:r>
        <w:rPr>
          <w:rFonts w:ascii="微软雅黑" w:eastAsia="微软雅黑" w:hAnsi="微软雅黑" w:cs="微软雅黑" w:hint="eastAsia"/>
          <w:color w:val="222222"/>
          <w:szCs w:val="21"/>
        </w:rPr>
        <w:t xml:space="preserve">                                                               </w:t>
      </w:r>
      <w:r>
        <w:rPr>
          <w:rFonts w:ascii="微软雅黑" w:eastAsia="微软雅黑" w:hAnsi="微软雅黑" w:cs="微软雅黑" w:hint="eastAsia"/>
          <w:color w:val="222222"/>
          <w:szCs w:val="21"/>
        </w:rPr>
        <w:t>【来源：人民网】</w:t>
      </w:r>
      <w:r>
        <w:rPr>
          <w:rFonts w:ascii="微软雅黑" w:eastAsia="微软雅黑" w:hAnsi="微软雅黑" w:cs="微软雅黑" w:hint="eastAsia"/>
          <w:color w:val="222222"/>
          <w:szCs w:val="21"/>
        </w:rPr>
        <w:t xml:space="preserve"> </w:t>
      </w:r>
    </w:p>
    <w:p w:rsidR="00B27007" w:rsidRDefault="00B27007">
      <w:pPr>
        <w:rPr>
          <w:rFonts w:eastAsia="微软雅黑"/>
        </w:rPr>
      </w:pPr>
    </w:p>
    <w:p w:rsidR="00B27007" w:rsidRDefault="00B27007">
      <w:pPr>
        <w:rPr>
          <w:rFonts w:ascii="微软雅黑" w:eastAsia="微软雅黑" w:hAnsi="微软雅黑" w:cs="微软雅黑"/>
          <w:color w:val="222222"/>
          <w:szCs w:val="21"/>
        </w:rPr>
      </w:pPr>
    </w:p>
    <w:p w:rsidR="00B27007" w:rsidRDefault="00B27007"/>
    <w:p w:rsidR="00B27007" w:rsidRDefault="00B27007">
      <w:pPr>
        <w:pStyle w:val="a3"/>
        <w:widowControl/>
        <w:spacing w:beforeAutospacing="0" w:after="225" w:afterAutospacing="0"/>
        <w:rPr>
          <w:rFonts w:ascii="楷体" w:eastAsia="楷体" w:hAnsi="楷体" w:cs="楷体"/>
          <w:bCs/>
          <w:color w:val="000000" w:themeColor="text1"/>
        </w:rPr>
      </w:pPr>
    </w:p>
    <w:p w:rsidR="00B27007" w:rsidRDefault="00B27007">
      <w:pPr>
        <w:jc w:val="left"/>
        <w:rPr>
          <w:rFonts w:ascii="楷体" w:eastAsia="楷体" w:hAnsi="楷体" w:cs="楷体"/>
          <w:bCs/>
          <w:color w:val="000000" w:themeColor="text1"/>
          <w:sz w:val="24"/>
        </w:rPr>
      </w:pPr>
    </w:p>
    <w:p w:rsidR="00B27007" w:rsidRDefault="00B27007"/>
    <w:sectPr w:rsidR="00B27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AA" w:rsidRDefault="00A047AA" w:rsidP="00295173">
      <w:r>
        <w:separator/>
      </w:r>
    </w:p>
  </w:endnote>
  <w:endnote w:type="continuationSeparator" w:id="0">
    <w:p w:rsidR="00A047AA" w:rsidRDefault="00A047AA" w:rsidP="0029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AA" w:rsidRDefault="00A047AA" w:rsidP="00295173">
      <w:r>
        <w:separator/>
      </w:r>
    </w:p>
  </w:footnote>
  <w:footnote w:type="continuationSeparator" w:id="0">
    <w:p w:rsidR="00A047AA" w:rsidRDefault="00A047AA" w:rsidP="00295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4616D7"/>
    <w:multiLevelType w:val="singleLevel"/>
    <w:tmpl w:val="804616D7"/>
    <w:lvl w:ilvl="0">
      <w:start w:val="20"/>
      <w:numFmt w:val="decimal"/>
      <w:lvlText w:val="%1."/>
      <w:lvlJc w:val="left"/>
      <w:pPr>
        <w:tabs>
          <w:tab w:val="left" w:pos="312"/>
        </w:tabs>
      </w:pPr>
    </w:lvl>
  </w:abstractNum>
  <w:abstractNum w:abstractNumId="1">
    <w:nsid w:val="80E6939A"/>
    <w:multiLevelType w:val="singleLevel"/>
    <w:tmpl w:val="80E6939A"/>
    <w:lvl w:ilvl="0">
      <w:start w:val="22"/>
      <w:numFmt w:val="decimal"/>
      <w:lvlText w:val="%1."/>
      <w:lvlJc w:val="left"/>
      <w:pPr>
        <w:tabs>
          <w:tab w:val="left" w:pos="312"/>
        </w:tabs>
      </w:pPr>
    </w:lvl>
  </w:abstractNum>
  <w:abstractNum w:abstractNumId="2">
    <w:nsid w:val="9869EACE"/>
    <w:multiLevelType w:val="singleLevel"/>
    <w:tmpl w:val="9869EACE"/>
    <w:lvl w:ilvl="0">
      <w:start w:val="19"/>
      <w:numFmt w:val="decimal"/>
      <w:lvlText w:val="%1."/>
      <w:lvlJc w:val="left"/>
      <w:pPr>
        <w:tabs>
          <w:tab w:val="left" w:pos="312"/>
        </w:tabs>
      </w:pPr>
    </w:lvl>
  </w:abstractNum>
  <w:abstractNum w:abstractNumId="3">
    <w:nsid w:val="A58FDF30"/>
    <w:multiLevelType w:val="singleLevel"/>
    <w:tmpl w:val="A58FDF30"/>
    <w:lvl w:ilvl="0">
      <w:start w:val="12"/>
      <w:numFmt w:val="chineseCounting"/>
      <w:suff w:val="nothing"/>
      <w:lvlText w:val="%1、"/>
      <w:lvlJc w:val="left"/>
      <w:rPr>
        <w:rFonts w:hint="eastAsia"/>
      </w:rPr>
    </w:lvl>
  </w:abstractNum>
  <w:abstractNum w:abstractNumId="4">
    <w:nsid w:val="BC8DB07E"/>
    <w:multiLevelType w:val="singleLevel"/>
    <w:tmpl w:val="BC8DB07E"/>
    <w:lvl w:ilvl="0">
      <w:start w:val="21"/>
      <w:numFmt w:val="decimal"/>
      <w:lvlText w:val="%1."/>
      <w:lvlJc w:val="left"/>
      <w:pPr>
        <w:tabs>
          <w:tab w:val="left" w:pos="312"/>
        </w:tabs>
      </w:pPr>
    </w:lvl>
  </w:abstractNum>
  <w:abstractNum w:abstractNumId="5">
    <w:nsid w:val="EF282B5D"/>
    <w:multiLevelType w:val="singleLevel"/>
    <w:tmpl w:val="EF282B5D"/>
    <w:lvl w:ilvl="0">
      <w:start w:val="16"/>
      <w:numFmt w:val="decimal"/>
      <w:lvlText w:val="%1."/>
      <w:lvlJc w:val="left"/>
      <w:pPr>
        <w:tabs>
          <w:tab w:val="left" w:pos="312"/>
        </w:tabs>
      </w:pPr>
    </w:lvl>
  </w:abstractNum>
  <w:abstractNum w:abstractNumId="6">
    <w:nsid w:val="F4F0C093"/>
    <w:multiLevelType w:val="singleLevel"/>
    <w:tmpl w:val="F4F0C093"/>
    <w:lvl w:ilvl="0">
      <w:start w:val="17"/>
      <w:numFmt w:val="decimal"/>
      <w:lvlText w:val="%1."/>
      <w:lvlJc w:val="left"/>
      <w:pPr>
        <w:tabs>
          <w:tab w:val="left" w:pos="312"/>
        </w:tabs>
      </w:pPr>
    </w:lvl>
  </w:abstractNum>
  <w:abstractNum w:abstractNumId="7">
    <w:nsid w:val="F7DADB63"/>
    <w:multiLevelType w:val="singleLevel"/>
    <w:tmpl w:val="F7DADB63"/>
    <w:lvl w:ilvl="0">
      <w:start w:val="9"/>
      <w:numFmt w:val="decimal"/>
      <w:lvlText w:val="%1."/>
      <w:lvlJc w:val="left"/>
      <w:pPr>
        <w:tabs>
          <w:tab w:val="left" w:pos="312"/>
        </w:tabs>
      </w:pPr>
    </w:lvl>
  </w:abstractNum>
  <w:abstractNum w:abstractNumId="8">
    <w:nsid w:val="F9F72CA9"/>
    <w:multiLevelType w:val="singleLevel"/>
    <w:tmpl w:val="F9F72CA9"/>
    <w:lvl w:ilvl="0">
      <w:start w:val="25"/>
      <w:numFmt w:val="decimal"/>
      <w:lvlText w:val="%1."/>
      <w:lvlJc w:val="left"/>
      <w:pPr>
        <w:tabs>
          <w:tab w:val="left" w:pos="312"/>
        </w:tabs>
      </w:pPr>
    </w:lvl>
  </w:abstractNum>
  <w:abstractNum w:abstractNumId="9">
    <w:nsid w:val="08602DAD"/>
    <w:multiLevelType w:val="singleLevel"/>
    <w:tmpl w:val="08602DAD"/>
    <w:lvl w:ilvl="0">
      <w:start w:val="23"/>
      <w:numFmt w:val="decimal"/>
      <w:lvlText w:val="%1."/>
      <w:lvlJc w:val="left"/>
      <w:pPr>
        <w:tabs>
          <w:tab w:val="left" w:pos="312"/>
        </w:tabs>
      </w:pPr>
    </w:lvl>
  </w:abstractNum>
  <w:abstractNum w:abstractNumId="10">
    <w:nsid w:val="0972B684"/>
    <w:multiLevelType w:val="singleLevel"/>
    <w:tmpl w:val="0972B684"/>
    <w:lvl w:ilvl="0">
      <w:start w:val="5"/>
      <w:numFmt w:val="decimal"/>
      <w:lvlText w:val="%1."/>
      <w:lvlJc w:val="left"/>
      <w:pPr>
        <w:tabs>
          <w:tab w:val="left" w:pos="312"/>
        </w:tabs>
      </w:pPr>
    </w:lvl>
  </w:abstractNum>
  <w:abstractNum w:abstractNumId="11">
    <w:nsid w:val="1086BAEC"/>
    <w:multiLevelType w:val="singleLevel"/>
    <w:tmpl w:val="1086BAEC"/>
    <w:lvl w:ilvl="0">
      <w:start w:val="8"/>
      <w:numFmt w:val="decimal"/>
      <w:lvlText w:val="%1."/>
      <w:lvlJc w:val="left"/>
      <w:pPr>
        <w:tabs>
          <w:tab w:val="left" w:pos="312"/>
        </w:tabs>
      </w:pPr>
    </w:lvl>
  </w:abstractNum>
  <w:abstractNum w:abstractNumId="12">
    <w:nsid w:val="1149D6C1"/>
    <w:multiLevelType w:val="singleLevel"/>
    <w:tmpl w:val="1149D6C1"/>
    <w:lvl w:ilvl="0">
      <w:start w:val="10"/>
      <w:numFmt w:val="decimal"/>
      <w:lvlText w:val="%1."/>
      <w:lvlJc w:val="left"/>
      <w:pPr>
        <w:tabs>
          <w:tab w:val="left" w:pos="312"/>
        </w:tabs>
      </w:pPr>
    </w:lvl>
  </w:abstractNum>
  <w:abstractNum w:abstractNumId="13">
    <w:nsid w:val="36732060"/>
    <w:multiLevelType w:val="singleLevel"/>
    <w:tmpl w:val="36732060"/>
    <w:lvl w:ilvl="0">
      <w:start w:val="14"/>
      <w:numFmt w:val="decimal"/>
      <w:lvlText w:val="%1."/>
      <w:lvlJc w:val="left"/>
      <w:pPr>
        <w:tabs>
          <w:tab w:val="left" w:pos="312"/>
        </w:tabs>
      </w:pPr>
    </w:lvl>
  </w:abstractNum>
  <w:abstractNum w:abstractNumId="14">
    <w:nsid w:val="43A60EFC"/>
    <w:multiLevelType w:val="singleLevel"/>
    <w:tmpl w:val="43A60EFC"/>
    <w:lvl w:ilvl="0">
      <w:start w:val="15"/>
      <w:numFmt w:val="decimal"/>
      <w:lvlText w:val="%1."/>
      <w:lvlJc w:val="left"/>
      <w:pPr>
        <w:tabs>
          <w:tab w:val="left" w:pos="312"/>
        </w:tabs>
      </w:pPr>
    </w:lvl>
  </w:abstractNum>
  <w:abstractNum w:abstractNumId="15">
    <w:nsid w:val="4F755D5C"/>
    <w:multiLevelType w:val="singleLevel"/>
    <w:tmpl w:val="4F755D5C"/>
    <w:lvl w:ilvl="0">
      <w:start w:val="13"/>
      <w:numFmt w:val="decimal"/>
      <w:lvlText w:val="%1."/>
      <w:lvlJc w:val="left"/>
      <w:pPr>
        <w:tabs>
          <w:tab w:val="left" w:pos="312"/>
        </w:tabs>
      </w:pPr>
    </w:lvl>
  </w:abstractNum>
  <w:abstractNum w:abstractNumId="16">
    <w:nsid w:val="5F192504"/>
    <w:multiLevelType w:val="singleLevel"/>
    <w:tmpl w:val="5F192504"/>
    <w:lvl w:ilvl="0">
      <w:start w:val="1"/>
      <w:numFmt w:val="chineseCounting"/>
      <w:suff w:val="nothing"/>
      <w:lvlText w:val="%1、"/>
      <w:lvlJc w:val="left"/>
      <w:rPr>
        <w:rFonts w:hint="eastAsia"/>
      </w:rPr>
    </w:lvl>
  </w:abstractNum>
  <w:abstractNum w:abstractNumId="17">
    <w:nsid w:val="6D956D33"/>
    <w:multiLevelType w:val="singleLevel"/>
    <w:tmpl w:val="6D956D33"/>
    <w:lvl w:ilvl="0">
      <w:start w:val="18"/>
      <w:numFmt w:val="decimal"/>
      <w:lvlText w:val="%1."/>
      <w:lvlJc w:val="left"/>
      <w:pPr>
        <w:tabs>
          <w:tab w:val="left" w:pos="312"/>
        </w:tabs>
      </w:pPr>
    </w:lvl>
  </w:abstractNum>
  <w:abstractNum w:abstractNumId="18">
    <w:nsid w:val="759CD729"/>
    <w:multiLevelType w:val="singleLevel"/>
    <w:tmpl w:val="759CD729"/>
    <w:lvl w:ilvl="0">
      <w:start w:val="2"/>
      <w:numFmt w:val="decimal"/>
      <w:lvlText w:val="%1."/>
      <w:lvlJc w:val="left"/>
      <w:pPr>
        <w:tabs>
          <w:tab w:val="left" w:pos="312"/>
        </w:tabs>
      </w:pPr>
    </w:lvl>
  </w:abstractNum>
  <w:num w:numId="1">
    <w:abstractNumId w:val="16"/>
  </w:num>
  <w:num w:numId="2">
    <w:abstractNumId w:val="3"/>
  </w:num>
  <w:num w:numId="3">
    <w:abstractNumId w:val="18"/>
  </w:num>
  <w:num w:numId="4">
    <w:abstractNumId w:val="10"/>
  </w:num>
  <w:num w:numId="5">
    <w:abstractNumId w:val="11"/>
  </w:num>
  <w:num w:numId="6">
    <w:abstractNumId w:val="7"/>
  </w:num>
  <w:num w:numId="7">
    <w:abstractNumId w:val="12"/>
  </w:num>
  <w:num w:numId="8">
    <w:abstractNumId w:val="15"/>
  </w:num>
  <w:num w:numId="9">
    <w:abstractNumId w:val="13"/>
  </w:num>
  <w:num w:numId="10">
    <w:abstractNumId w:val="14"/>
  </w:num>
  <w:num w:numId="11">
    <w:abstractNumId w:val="5"/>
  </w:num>
  <w:num w:numId="12">
    <w:abstractNumId w:val="6"/>
  </w:num>
  <w:num w:numId="13">
    <w:abstractNumId w:val="17"/>
  </w:num>
  <w:num w:numId="14">
    <w:abstractNumId w:val="2"/>
  </w:num>
  <w:num w:numId="15">
    <w:abstractNumId w:val="0"/>
  </w:num>
  <w:num w:numId="16">
    <w:abstractNumId w:val="4"/>
  </w:num>
  <w:num w:numId="17">
    <w:abstractNumId w:val="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07"/>
    <w:rsid w:val="00295173"/>
    <w:rsid w:val="00A047AA"/>
    <w:rsid w:val="00B27007"/>
    <w:rsid w:val="2D8B6643"/>
    <w:rsid w:val="453C6F79"/>
    <w:rsid w:val="5112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7AE0D3-A1B4-48F1-89E4-BE9E9C39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295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95173"/>
    <w:rPr>
      <w:rFonts w:asciiTheme="minorHAnsi" w:eastAsiaTheme="minorEastAsia" w:hAnsiTheme="minorHAnsi" w:cstheme="minorBidi"/>
      <w:kern w:val="2"/>
      <w:sz w:val="18"/>
      <w:szCs w:val="18"/>
    </w:rPr>
  </w:style>
  <w:style w:type="paragraph" w:styleId="a6">
    <w:name w:val="footer"/>
    <w:basedOn w:val="a"/>
    <w:link w:val="Char0"/>
    <w:rsid w:val="00295173"/>
    <w:pPr>
      <w:tabs>
        <w:tab w:val="center" w:pos="4153"/>
        <w:tab w:val="right" w:pos="8306"/>
      </w:tabs>
      <w:snapToGrid w:val="0"/>
      <w:jc w:val="left"/>
    </w:pPr>
    <w:rPr>
      <w:sz w:val="18"/>
      <w:szCs w:val="18"/>
    </w:rPr>
  </w:style>
  <w:style w:type="character" w:customStyle="1" w:styleId="Char0">
    <w:name w:val="页脚 Char"/>
    <w:basedOn w:val="a0"/>
    <w:link w:val="a6"/>
    <w:rsid w:val="002951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1577</Words>
  <Characters>8992</Characters>
  <Application>Microsoft Office Word</Application>
  <DocSecurity>0</DocSecurity>
  <Lines>74</Lines>
  <Paragraphs>21</Paragraphs>
  <ScaleCrop>false</ScaleCrop>
  <Company>Microsoft</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刘耀华</dc:creator>
  <cp:lastModifiedBy>szb-wjf</cp:lastModifiedBy>
  <cp:revision>2</cp:revision>
  <dcterms:created xsi:type="dcterms:W3CDTF">2019-03-05T00:58:00Z</dcterms:created>
  <dcterms:modified xsi:type="dcterms:W3CDTF">2019-03-05T00:58:00Z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