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883" w:rsidRDefault="00992883">
      <w:pPr>
        <w:rPr>
          <w:rFonts w:ascii="Helvetica" w:eastAsia="Helvetica" w:hAnsi="Helvetica" w:cs="Helvetica"/>
          <w:color w:val="404040"/>
          <w:szCs w:val="21"/>
        </w:rPr>
      </w:pPr>
    </w:p>
    <w:p w:rsidR="00992883" w:rsidRDefault="00992883">
      <w:pPr>
        <w:rPr>
          <w:rFonts w:ascii="Helvetica" w:eastAsia="Helvetica" w:hAnsi="Helvetica" w:cs="Helvetica"/>
          <w:color w:val="404040"/>
          <w:szCs w:val="21"/>
        </w:rPr>
      </w:pPr>
    </w:p>
    <w:p w:rsidR="00992883" w:rsidRDefault="00F80B9A">
      <w:pPr>
        <w:jc w:val="center"/>
        <w:rPr>
          <w:sz w:val="36"/>
          <w:szCs w:val="36"/>
        </w:rPr>
      </w:pPr>
      <w:r>
        <w:rPr>
          <w:rFonts w:hint="eastAsia"/>
          <w:sz w:val="36"/>
          <w:szCs w:val="36"/>
        </w:rPr>
        <w:t>2019</w:t>
      </w:r>
      <w:r>
        <w:rPr>
          <w:rFonts w:hint="eastAsia"/>
          <w:sz w:val="36"/>
          <w:szCs w:val="36"/>
        </w:rPr>
        <w:t>年</w:t>
      </w:r>
      <w:r>
        <w:rPr>
          <w:rFonts w:hint="eastAsia"/>
          <w:sz w:val="36"/>
          <w:szCs w:val="36"/>
        </w:rPr>
        <w:t>2</w:t>
      </w:r>
      <w:r>
        <w:rPr>
          <w:rFonts w:hint="eastAsia"/>
          <w:sz w:val="36"/>
          <w:szCs w:val="36"/>
        </w:rPr>
        <w:t>月时政要闻</w:t>
      </w:r>
    </w:p>
    <w:p w:rsidR="00992883" w:rsidRDefault="00992883">
      <w:pPr>
        <w:jc w:val="center"/>
        <w:rPr>
          <w:sz w:val="36"/>
          <w:szCs w:val="36"/>
        </w:rPr>
      </w:pPr>
    </w:p>
    <w:p w:rsidR="00992883" w:rsidRDefault="00F80B9A">
      <w:pPr>
        <w:jc w:val="center"/>
        <w:rPr>
          <w:sz w:val="36"/>
          <w:szCs w:val="36"/>
        </w:rPr>
      </w:pPr>
      <w:r>
        <w:rPr>
          <w:rFonts w:hint="eastAsia"/>
          <w:sz w:val="36"/>
          <w:szCs w:val="36"/>
        </w:rPr>
        <w:t>【国内部分】</w:t>
      </w:r>
    </w:p>
    <w:p w:rsidR="00992883" w:rsidRDefault="00992883">
      <w:pPr>
        <w:jc w:val="center"/>
        <w:rPr>
          <w:sz w:val="36"/>
          <w:szCs w:val="36"/>
        </w:rPr>
      </w:pPr>
    </w:p>
    <w:p w:rsidR="00992883" w:rsidRDefault="00F80B9A">
      <w:pPr>
        <w:tabs>
          <w:tab w:val="left" w:pos="2244"/>
        </w:tabs>
        <w:jc w:val="left"/>
        <w:rPr>
          <w:rFonts w:ascii="楷体" w:eastAsia="楷体" w:hAnsi="楷体" w:cs="楷体"/>
          <w:b/>
          <w:color w:val="404040"/>
          <w:sz w:val="24"/>
        </w:rPr>
      </w:pPr>
      <w:r>
        <w:rPr>
          <w:rFonts w:ascii="楷体" w:eastAsia="楷体" w:hAnsi="楷体" w:cs="楷体" w:hint="eastAsia"/>
          <w:b/>
          <w:color w:val="404040"/>
          <w:sz w:val="24"/>
        </w:rPr>
        <w:t>一、2019</w:t>
      </w:r>
      <w:proofErr w:type="gramStart"/>
      <w:r>
        <w:rPr>
          <w:rFonts w:ascii="楷体" w:eastAsia="楷体" w:hAnsi="楷体" w:cs="楷体" w:hint="eastAsia"/>
          <w:b/>
          <w:color w:val="404040"/>
          <w:sz w:val="24"/>
        </w:rPr>
        <w:t>央视春晚“追梦人”</w:t>
      </w:r>
      <w:proofErr w:type="gramEnd"/>
      <w:r>
        <w:rPr>
          <w:rFonts w:ascii="楷体" w:eastAsia="楷体" w:hAnsi="楷体" w:cs="楷体" w:hint="eastAsia"/>
          <w:b/>
          <w:color w:val="404040"/>
          <w:sz w:val="24"/>
        </w:rPr>
        <w:t>开启执着奋斗幸福年</w:t>
      </w:r>
    </w:p>
    <w:p w:rsidR="00992883" w:rsidRDefault="00992883">
      <w:pPr>
        <w:tabs>
          <w:tab w:val="left" w:pos="2244"/>
        </w:tabs>
        <w:jc w:val="left"/>
        <w:rPr>
          <w:rFonts w:ascii="楷体" w:eastAsia="楷体" w:hAnsi="楷体" w:cs="楷体"/>
          <w:b/>
          <w:color w:val="404040"/>
          <w:sz w:val="24"/>
        </w:rPr>
      </w:pPr>
    </w:p>
    <w:p w:rsidR="00992883" w:rsidRDefault="00F80B9A">
      <w:pPr>
        <w:tabs>
          <w:tab w:val="left" w:pos="2244"/>
        </w:tabs>
        <w:ind w:firstLine="540"/>
        <w:jc w:val="left"/>
        <w:rPr>
          <w:rFonts w:ascii="楷体" w:eastAsia="楷体" w:hAnsi="楷体" w:cs="楷体"/>
          <w:color w:val="404040"/>
          <w:sz w:val="24"/>
        </w:rPr>
      </w:pPr>
      <w:r>
        <w:rPr>
          <w:rFonts w:ascii="楷体" w:eastAsia="楷体" w:hAnsi="楷体" w:cs="楷体" w:hint="eastAsia"/>
          <w:color w:val="404040"/>
          <w:sz w:val="24"/>
        </w:rPr>
        <w:t>阖家团圆除旧岁，举国欢庆贺新春。2月4日晚8点，中央广播电视总台《2019年春节联欢晚会》精彩上演，经典旋律与新歌劲曲交相辉映，幽默包袱与惊</w:t>
      </w:r>
      <w:proofErr w:type="gramStart"/>
      <w:r>
        <w:rPr>
          <w:rFonts w:ascii="楷体" w:eastAsia="楷体" w:hAnsi="楷体" w:cs="楷体" w:hint="eastAsia"/>
          <w:color w:val="404040"/>
          <w:sz w:val="24"/>
        </w:rPr>
        <w:t>艳魔杂</w:t>
      </w:r>
      <w:proofErr w:type="gramEnd"/>
      <w:r>
        <w:rPr>
          <w:rFonts w:ascii="楷体" w:eastAsia="楷体" w:hAnsi="楷体" w:cs="楷体" w:hint="eastAsia"/>
          <w:color w:val="404040"/>
          <w:sz w:val="24"/>
        </w:rPr>
        <w:t>轮番登台。加之与江西井冈山分会场、吉林长春（</w:t>
      </w:r>
      <w:proofErr w:type="gramStart"/>
      <w:r>
        <w:rPr>
          <w:rFonts w:ascii="楷体" w:eastAsia="楷体" w:hAnsi="楷体" w:cs="楷体" w:hint="eastAsia"/>
          <w:color w:val="404040"/>
          <w:sz w:val="24"/>
        </w:rPr>
        <w:t>一</w:t>
      </w:r>
      <w:proofErr w:type="gramEnd"/>
      <w:r>
        <w:rPr>
          <w:rFonts w:ascii="楷体" w:eastAsia="楷体" w:hAnsi="楷体" w:cs="楷体" w:hint="eastAsia"/>
          <w:color w:val="404040"/>
          <w:sz w:val="24"/>
        </w:rPr>
        <w:t>汽）分会场、广东深圳分会场的隔空互动，共同营造“奋进新时代、欢度幸福年”的佳节氛围。通过集高度、深度、广度于一体的文艺盛宴，彰显当代“追梦人”执着追求“中国梦”的坚定信念，讴歌新时代人民群众满满的幸福感与获得感。</w:t>
      </w:r>
    </w:p>
    <w:p w:rsidR="00992883" w:rsidRDefault="00F80B9A">
      <w:pPr>
        <w:tabs>
          <w:tab w:val="left" w:pos="2244"/>
        </w:tabs>
        <w:jc w:val="left"/>
        <w:rPr>
          <w:rFonts w:ascii="楷体" w:eastAsia="楷体" w:hAnsi="楷体" w:cs="楷体"/>
          <w:b/>
          <w:color w:val="404040"/>
          <w:sz w:val="24"/>
        </w:rPr>
      </w:pPr>
      <w:r>
        <w:rPr>
          <w:rFonts w:ascii="楷体" w:eastAsia="楷体" w:hAnsi="楷体" w:cs="楷体" w:hint="eastAsia"/>
          <w:sz w:val="24"/>
        </w:rPr>
        <w:br/>
        <w:t>二、</w:t>
      </w:r>
      <w:r>
        <w:rPr>
          <w:rFonts w:ascii="楷体" w:eastAsia="楷体" w:hAnsi="楷体" w:cs="楷体" w:hint="eastAsia"/>
          <w:b/>
          <w:color w:val="404040"/>
          <w:sz w:val="24"/>
        </w:rPr>
        <w:t>2019年央视</w:t>
      </w:r>
      <w:proofErr w:type="gramStart"/>
      <w:r>
        <w:rPr>
          <w:rFonts w:ascii="楷体" w:eastAsia="楷体" w:hAnsi="楷体" w:cs="楷体" w:hint="eastAsia"/>
          <w:b/>
          <w:color w:val="404040"/>
          <w:sz w:val="24"/>
        </w:rPr>
        <w:t>春晚跨</w:t>
      </w:r>
      <w:proofErr w:type="gramEnd"/>
      <w:r>
        <w:rPr>
          <w:rFonts w:ascii="楷体" w:eastAsia="楷体" w:hAnsi="楷体" w:cs="楷体" w:hint="eastAsia"/>
          <w:b/>
          <w:color w:val="404040"/>
          <w:sz w:val="24"/>
        </w:rPr>
        <w:t>媒体传播创新纪录　观众总规模11.73亿人</w:t>
      </w:r>
    </w:p>
    <w:p w:rsidR="00992883" w:rsidRDefault="00992883">
      <w:pPr>
        <w:tabs>
          <w:tab w:val="left" w:pos="2244"/>
        </w:tabs>
        <w:jc w:val="left"/>
        <w:rPr>
          <w:rFonts w:ascii="楷体" w:eastAsia="楷体" w:hAnsi="楷体" w:cs="楷体"/>
          <w:b/>
          <w:color w:val="404040"/>
          <w:sz w:val="24"/>
        </w:rPr>
      </w:pPr>
    </w:p>
    <w:p w:rsidR="00992883" w:rsidRDefault="00F80B9A">
      <w:pPr>
        <w:tabs>
          <w:tab w:val="left" w:pos="2244"/>
        </w:tabs>
        <w:ind w:firstLine="540"/>
        <w:jc w:val="left"/>
        <w:rPr>
          <w:rFonts w:ascii="楷体" w:eastAsia="楷体" w:hAnsi="楷体" w:cs="楷体"/>
          <w:color w:val="404040"/>
          <w:sz w:val="24"/>
        </w:rPr>
      </w:pPr>
      <w:r>
        <w:rPr>
          <w:rFonts w:ascii="楷体" w:eastAsia="楷体" w:hAnsi="楷体" w:cs="楷体" w:hint="eastAsia"/>
          <w:color w:val="404040"/>
          <w:sz w:val="24"/>
        </w:rPr>
        <w:t>新华社北京2月5日电 在欢歌笑语和掌声泪花中，2019年</w:t>
      </w:r>
      <w:proofErr w:type="gramStart"/>
      <w:r>
        <w:rPr>
          <w:rFonts w:ascii="楷体" w:eastAsia="楷体" w:hAnsi="楷体" w:cs="楷体" w:hint="eastAsia"/>
          <w:color w:val="404040"/>
          <w:sz w:val="24"/>
        </w:rPr>
        <w:t>央视春晚创下</w:t>
      </w:r>
      <w:proofErr w:type="gramEnd"/>
      <w:r>
        <w:rPr>
          <w:rFonts w:ascii="楷体" w:eastAsia="楷体" w:hAnsi="楷体" w:cs="楷体" w:hint="eastAsia"/>
          <w:color w:val="404040"/>
          <w:sz w:val="24"/>
        </w:rPr>
        <w:t>了跨媒体收视传播新纪录。据统计，除夕当晚，国内有239家电视频道对</w:t>
      </w:r>
      <w:proofErr w:type="gramStart"/>
      <w:r>
        <w:rPr>
          <w:rFonts w:ascii="楷体" w:eastAsia="楷体" w:hAnsi="楷体" w:cs="楷体" w:hint="eastAsia"/>
          <w:color w:val="404040"/>
          <w:sz w:val="24"/>
        </w:rPr>
        <w:t>央视春晚进行</w:t>
      </w:r>
      <w:proofErr w:type="gramEnd"/>
      <w:r>
        <w:rPr>
          <w:rFonts w:ascii="楷体" w:eastAsia="楷体" w:hAnsi="楷体" w:cs="楷体" w:hint="eastAsia"/>
          <w:color w:val="404040"/>
          <w:sz w:val="24"/>
        </w:rPr>
        <w:t>同步转播，并通过全球218家海外合作方在162个国家和地区落地播出。直播期间，通过电视、网络、社交媒体等多终端多渠道，海内外收视的观众总规模达11.73亿人，比去年同时段观众规模提升约4200万人。其中，通过新媒体端直播和</w:t>
      </w:r>
      <w:proofErr w:type="gramStart"/>
      <w:r>
        <w:rPr>
          <w:rFonts w:ascii="楷体" w:eastAsia="楷体" w:hAnsi="楷体" w:cs="楷体" w:hint="eastAsia"/>
          <w:color w:val="404040"/>
          <w:sz w:val="24"/>
        </w:rPr>
        <w:t>点播春晚的</w:t>
      </w:r>
      <w:proofErr w:type="gramEnd"/>
      <w:r>
        <w:rPr>
          <w:rFonts w:ascii="楷体" w:eastAsia="楷体" w:hAnsi="楷体" w:cs="楷体" w:hint="eastAsia"/>
          <w:color w:val="404040"/>
          <w:sz w:val="24"/>
        </w:rPr>
        <w:t>用户规模为5.27亿人，相对去年同时段新媒体</w:t>
      </w:r>
      <w:proofErr w:type="gramStart"/>
      <w:r>
        <w:rPr>
          <w:rFonts w:ascii="楷体" w:eastAsia="楷体" w:hAnsi="楷体" w:cs="楷体" w:hint="eastAsia"/>
          <w:color w:val="404040"/>
          <w:sz w:val="24"/>
        </w:rPr>
        <w:t>端用户</w:t>
      </w:r>
      <w:proofErr w:type="gramEnd"/>
      <w:r>
        <w:rPr>
          <w:rFonts w:ascii="楷体" w:eastAsia="楷体" w:hAnsi="楷体" w:cs="楷体" w:hint="eastAsia"/>
          <w:color w:val="404040"/>
          <w:sz w:val="24"/>
        </w:rPr>
        <w:t>增加了9600万人；国内通过电视端直播与电视时移</w:t>
      </w:r>
      <w:proofErr w:type="gramStart"/>
      <w:r>
        <w:rPr>
          <w:rFonts w:ascii="楷体" w:eastAsia="楷体" w:hAnsi="楷体" w:cs="楷体" w:hint="eastAsia"/>
          <w:color w:val="404040"/>
          <w:sz w:val="24"/>
        </w:rPr>
        <w:t>收看春晚的</w:t>
      </w:r>
      <w:proofErr w:type="gramEnd"/>
      <w:r>
        <w:rPr>
          <w:rFonts w:ascii="楷体" w:eastAsia="楷体" w:hAnsi="楷体" w:cs="楷体" w:hint="eastAsia"/>
          <w:color w:val="404040"/>
          <w:sz w:val="24"/>
        </w:rPr>
        <w:t>观众达到了6.214亿人；通过海外长城平台收看</w:t>
      </w:r>
      <w:proofErr w:type="gramStart"/>
      <w:r>
        <w:rPr>
          <w:rFonts w:ascii="楷体" w:eastAsia="楷体" w:hAnsi="楷体" w:cs="楷体" w:hint="eastAsia"/>
          <w:color w:val="404040"/>
          <w:sz w:val="24"/>
        </w:rPr>
        <w:t>央视春晚的</w:t>
      </w:r>
      <w:proofErr w:type="gramEnd"/>
      <w:r>
        <w:rPr>
          <w:rFonts w:ascii="楷体" w:eastAsia="楷体" w:hAnsi="楷体" w:cs="楷体" w:hint="eastAsia"/>
          <w:color w:val="404040"/>
          <w:sz w:val="24"/>
        </w:rPr>
        <w:t>观众规模达2480万人，相对2018年同时段海外观众收视规模增加1100万人。</w:t>
      </w:r>
    </w:p>
    <w:p w:rsidR="00992883" w:rsidRDefault="00992883">
      <w:pPr>
        <w:tabs>
          <w:tab w:val="left" w:pos="2244"/>
        </w:tabs>
        <w:ind w:firstLine="540"/>
        <w:jc w:val="left"/>
        <w:rPr>
          <w:rFonts w:ascii="楷体" w:eastAsia="楷体" w:hAnsi="楷体" w:cs="楷体"/>
          <w:color w:val="404040"/>
          <w:sz w:val="24"/>
        </w:rPr>
      </w:pPr>
    </w:p>
    <w:p w:rsidR="00992883" w:rsidRDefault="00F80B9A">
      <w:pPr>
        <w:tabs>
          <w:tab w:val="left" w:pos="2244"/>
        </w:tabs>
        <w:jc w:val="left"/>
        <w:rPr>
          <w:rFonts w:ascii="楷体" w:eastAsia="楷体" w:hAnsi="楷体" w:cs="楷体"/>
          <w:b/>
          <w:color w:val="404040"/>
          <w:sz w:val="24"/>
        </w:rPr>
      </w:pPr>
      <w:r>
        <w:rPr>
          <w:rFonts w:ascii="楷体" w:eastAsia="楷体" w:hAnsi="楷体" w:cs="楷体" w:hint="eastAsia"/>
          <w:b/>
          <w:color w:val="404040"/>
          <w:sz w:val="24"/>
        </w:rPr>
        <w:t>三、2019年底我国将基本完成河湖“清四乱”</w:t>
      </w:r>
    </w:p>
    <w:p w:rsidR="00992883" w:rsidRDefault="00992883">
      <w:pPr>
        <w:tabs>
          <w:tab w:val="left" w:pos="2244"/>
        </w:tabs>
        <w:jc w:val="left"/>
        <w:rPr>
          <w:rFonts w:ascii="楷体" w:eastAsia="楷体" w:hAnsi="楷体" w:cs="楷体"/>
          <w:b/>
          <w:color w:val="404040"/>
          <w:sz w:val="24"/>
        </w:rPr>
      </w:pPr>
    </w:p>
    <w:p w:rsidR="00992883" w:rsidRDefault="00F80B9A">
      <w:pPr>
        <w:tabs>
          <w:tab w:val="left" w:pos="2244"/>
        </w:tabs>
        <w:ind w:firstLine="540"/>
        <w:jc w:val="left"/>
        <w:rPr>
          <w:rFonts w:ascii="楷体" w:eastAsia="楷体" w:hAnsi="楷体" w:cs="楷体"/>
          <w:color w:val="404040"/>
          <w:sz w:val="24"/>
        </w:rPr>
      </w:pPr>
      <w:r>
        <w:rPr>
          <w:rFonts w:ascii="楷体" w:eastAsia="楷体" w:hAnsi="楷体" w:cs="楷体" w:hint="eastAsia"/>
          <w:color w:val="404040"/>
          <w:sz w:val="24"/>
        </w:rPr>
        <w:t>新华社北京2月6日电（记者于文静）2019年，我国将打好河湖管理攻坚战，集中开展全国河湖“清四乱”，即乱占、乱采、乱堆、乱建问题的专项行动，到2019年年底基本完成清理整治任务。</w:t>
      </w:r>
    </w:p>
    <w:p w:rsidR="00992883" w:rsidRDefault="00992883">
      <w:pPr>
        <w:tabs>
          <w:tab w:val="left" w:pos="2244"/>
        </w:tabs>
        <w:ind w:firstLine="540"/>
        <w:jc w:val="left"/>
        <w:rPr>
          <w:rFonts w:ascii="楷体" w:eastAsia="楷体" w:hAnsi="楷体" w:cs="楷体"/>
          <w:color w:val="404040"/>
          <w:sz w:val="24"/>
        </w:rPr>
      </w:pPr>
    </w:p>
    <w:p w:rsidR="00992883" w:rsidRDefault="00F80B9A">
      <w:pPr>
        <w:numPr>
          <w:ilvl w:val="0"/>
          <w:numId w:val="1"/>
        </w:numPr>
        <w:tabs>
          <w:tab w:val="left" w:pos="2244"/>
        </w:tabs>
        <w:jc w:val="left"/>
        <w:rPr>
          <w:rFonts w:ascii="楷体" w:eastAsia="楷体" w:hAnsi="楷体" w:cs="楷体"/>
          <w:b/>
          <w:color w:val="404040"/>
          <w:sz w:val="24"/>
        </w:rPr>
      </w:pPr>
      <w:r>
        <w:rPr>
          <w:rFonts w:ascii="楷体" w:eastAsia="楷体" w:hAnsi="楷体" w:cs="楷体" w:hint="eastAsia"/>
          <w:b/>
          <w:color w:val="404040"/>
          <w:sz w:val="24"/>
        </w:rPr>
        <w:t>“伟大的变革”大型展览现场参观人数三天突破20万</w:t>
      </w:r>
    </w:p>
    <w:p w:rsidR="00992883" w:rsidRDefault="00992883">
      <w:pPr>
        <w:tabs>
          <w:tab w:val="left" w:pos="2244"/>
        </w:tabs>
        <w:jc w:val="left"/>
        <w:rPr>
          <w:rFonts w:ascii="楷体" w:eastAsia="楷体" w:hAnsi="楷体" w:cs="楷体"/>
          <w:b/>
          <w:color w:val="404040"/>
          <w:sz w:val="24"/>
        </w:rPr>
      </w:pPr>
    </w:p>
    <w:p w:rsidR="00992883" w:rsidRDefault="00F80B9A">
      <w:pPr>
        <w:tabs>
          <w:tab w:val="left" w:pos="2244"/>
        </w:tabs>
        <w:ind w:firstLine="540"/>
        <w:jc w:val="left"/>
        <w:rPr>
          <w:rFonts w:ascii="楷体" w:eastAsia="楷体" w:hAnsi="楷体" w:cs="楷体"/>
          <w:color w:val="404040"/>
          <w:sz w:val="24"/>
        </w:rPr>
      </w:pPr>
      <w:r>
        <w:rPr>
          <w:rFonts w:ascii="楷体" w:eastAsia="楷体" w:hAnsi="楷体" w:cs="楷体" w:hint="eastAsia"/>
          <w:color w:val="404040"/>
          <w:sz w:val="24"/>
        </w:rPr>
        <w:t>新华社北京2月8日电（记者黄小希）记者8日获悉，大年初二至大年初四，仅3天时间，“伟大的变革——庆祝改革开放40周年大型展览”现场参观人数即突破20万。</w:t>
      </w:r>
    </w:p>
    <w:p w:rsidR="00992883" w:rsidRDefault="00992883">
      <w:pPr>
        <w:tabs>
          <w:tab w:val="left" w:pos="2244"/>
        </w:tabs>
        <w:ind w:firstLine="540"/>
        <w:jc w:val="left"/>
        <w:rPr>
          <w:rFonts w:ascii="楷体" w:eastAsia="楷体" w:hAnsi="楷体" w:cs="楷体"/>
          <w:color w:val="404040"/>
          <w:sz w:val="24"/>
        </w:rPr>
      </w:pPr>
    </w:p>
    <w:p w:rsidR="00992883" w:rsidRDefault="00F80B9A">
      <w:pPr>
        <w:numPr>
          <w:ilvl w:val="0"/>
          <w:numId w:val="1"/>
        </w:numPr>
        <w:tabs>
          <w:tab w:val="left" w:pos="2244"/>
        </w:tabs>
        <w:jc w:val="left"/>
        <w:rPr>
          <w:rFonts w:ascii="楷体" w:eastAsia="楷体" w:hAnsi="楷体" w:cs="楷体"/>
          <w:b/>
          <w:color w:val="404040"/>
          <w:sz w:val="24"/>
        </w:rPr>
      </w:pPr>
      <w:r>
        <w:rPr>
          <w:rFonts w:ascii="楷体" w:eastAsia="楷体" w:hAnsi="楷体" w:cs="楷体" w:hint="eastAsia"/>
          <w:b/>
          <w:color w:val="404040"/>
          <w:sz w:val="24"/>
        </w:rPr>
        <w:t>新春花展系游园热门 北京12处文创集市成游园新景观</w:t>
      </w:r>
    </w:p>
    <w:p w:rsidR="00992883" w:rsidRDefault="00992883">
      <w:pPr>
        <w:tabs>
          <w:tab w:val="left" w:pos="2244"/>
        </w:tabs>
        <w:jc w:val="left"/>
        <w:rPr>
          <w:rFonts w:ascii="楷体" w:eastAsia="楷体" w:hAnsi="楷体" w:cs="楷体"/>
          <w:b/>
          <w:color w:val="404040"/>
          <w:sz w:val="24"/>
        </w:rPr>
      </w:pPr>
    </w:p>
    <w:p w:rsidR="00992883" w:rsidRDefault="00F80B9A">
      <w:pPr>
        <w:tabs>
          <w:tab w:val="left" w:pos="2244"/>
        </w:tabs>
        <w:ind w:firstLine="540"/>
        <w:jc w:val="left"/>
        <w:rPr>
          <w:rFonts w:ascii="楷体" w:eastAsia="楷体" w:hAnsi="楷体" w:cs="楷体"/>
          <w:color w:val="404040"/>
          <w:sz w:val="24"/>
        </w:rPr>
      </w:pPr>
      <w:r>
        <w:rPr>
          <w:rFonts w:ascii="楷体" w:eastAsia="楷体" w:hAnsi="楷体" w:cs="楷体" w:hint="eastAsia"/>
          <w:color w:val="404040"/>
          <w:sz w:val="24"/>
        </w:rPr>
        <w:t>昨天是大年初四，春节假期已经过半，但市民游园热情不减。昨日，市属公园再迎游园高峰，记者从市公园管理中心获悉，当日市属11家公园及中国园林博物馆共迎来游客43万人。其中，颐和园11.3万人、天坛8.3万人、动物园4.8万人位列前三。景山公园接待游客达3.4万人，同比去年增长34.8%；</w:t>
      </w:r>
      <w:proofErr w:type="gramStart"/>
      <w:r>
        <w:rPr>
          <w:rFonts w:ascii="楷体" w:eastAsia="楷体" w:hAnsi="楷体" w:cs="楷体" w:hint="eastAsia"/>
          <w:color w:val="404040"/>
          <w:sz w:val="24"/>
        </w:rPr>
        <w:t>前来园博馆</w:t>
      </w:r>
      <w:proofErr w:type="gramEnd"/>
      <w:r>
        <w:rPr>
          <w:rFonts w:ascii="楷体" w:eastAsia="楷体" w:hAnsi="楷体" w:cs="楷体" w:hint="eastAsia"/>
          <w:color w:val="404040"/>
          <w:sz w:val="24"/>
        </w:rPr>
        <w:t>游园过年的游客也不少，同比去年增长了16.7%。</w:t>
      </w:r>
    </w:p>
    <w:p w:rsidR="00992883" w:rsidRDefault="00992883">
      <w:pPr>
        <w:tabs>
          <w:tab w:val="left" w:pos="2244"/>
        </w:tabs>
        <w:ind w:firstLine="540"/>
        <w:jc w:val="left"/>
        <w:rPr>
          <w:rFonts w:ascii="楷体" w:eastAsia="楷体" w:hAnsi="楷体" w:cs="楷体"/>
          <w:color w:val="404040"/>
          <w:sz w:val="24"/>
        </w:rPr>
      </w:pPr>
    </w:p>
    <w:p w:rsidR="00992883" w:rsidRDefault="00F80B9A">
      <w:pPr>
        <w:tabs>
          <w:tab w:val="left" w:pos="2244"/>
        </w:tabs>
        <w:jc w:val="left"/>
        <w:rPr>
          <w:rFonts w:ascii="楷体" w:eastAsia="楷体" w:hAnsi="楷体" w:cs="楷体"/>
          <w:b/>
          <w:color w:val="404040"/>
          <w:sz w:val="24"/>
        </w:rPr>
      </w:pPr>
      <w:r>
        <w:rPr>
          <w:rFonts w:ascii="楷体" w:eastAsia="楷体" w:hAnsi="楷体" w:cs="楷体" w:hint="eastAsia"/>
          <w:b/>
          <w:color w:val="404040"/>
          <w:sz w:val="24"/>
        </w:rPr>
        <w:t>六、国家组织药品集中采购和使用试点进入落地实施阶段</w:t>
      </w:r>
    </w:p>
    <w:p w:rsidR="00992883" w:rsidRDefault="00F80B9A">
      <w:pPr>
        <w:pStyle w:val="a3"/>
        <w:widowControl/>
        <w:spacing w:beforeAutospacing="0" w:after="225" w:afterAutospacing="0"/>
        <w:ind w:firstLine="480"/>
        <w:rPr>
          <w:rFonts w:ascii="楷体" w:eastAsia="楷体" w:hAnsi="楷体" w:cs="楷体"/>
          <w:color w:val="404040"/>
        </w:rPr>
      </w:pPr>
      <w:r>
        <w:rPr>
          <w:rFonts w:ascii="楷体" w:eastAsia="楷体" w:hAnsi="楷体" w:cs="楷体" w:hint="eastAsia"/>
          <w:color w:val="404040"/>
        </w:rPr>
        <w:t>据经济之声《天下财经》报道，过去这一年，新成立的国家</w:t>
      </w:r>
      <w:proofErr w:type="gramStart"/>
      <w:r>
        <w:rPr>
          <w:rFonts w:ascii="楷体" w:eastAsia="楷体" w:hAnsi="楷体" w:cs="楷体" w:hint="eastAsia"/>
          <w:color w:val="404040"/>
        </w:rPr>
        <w:t>医</w:t>
      </w:r>
      <w:proofErr w:type="gramEnd"/>
      <w:r>
        <w:rPr>
          <w:rFonts w:ascii="楷体" w:eastAsia="楷体" w:hAnsi="楷体" w:cs="楷体" w:hint="eastAsia"/>
          <w:color w:val="404040"/>
        </w:rPr>
        <w:t>保局通过一系列改革，为广大患者送来不少红包，例如，跨省异地就医定点医疗机构数量超过15000家，17种抗癌药纳入</w:t>
      </w:r>
      <w:proofErr w:type="gramStart"/>
      <w:r>
        <w:rPr>
          <w:rFonts w:ascii="楷体" w:eastAsia="楷体" w:hAnsi="楷体" w:cs="楷体" w:hint="eastAsia"/>
          <w:color w:val="404040"/>
        </w:rPr>
        <w:t>医</w:t>
      </w:r>
      <w:proofErr w:type="gramEnd"/>
      <w:r>
        <w:rPr>
          <w:rFonts w:ascii="楷体" w:eastAsia="楷体" w:hAnsi="楷体" w:cs="楷体" w:hint="eastAsia"/>
          <w:color w:val="404040"/>
        </w:rPr>
        <w:t>保，为患者减轻药费负担超过75%。</w:t>
      </w:r>
    </w:p>
    <w:p w:rsidR="00992883" w:rsidRDefault="00F80B9A">
      <w:pPr>
        <w:pStyle w:val="a3"/>
        <w:widowControl/>
        <w:spacing w:beforeAutospacing="0" w:after="225" w:afterAutospacing="0"/>
        <w:ind w:firstLine="480"/>
        <w:rPr>
          <w:rFonts w:ascii="楷体" w:eastAsia="楷体" w:hAnsi="楷体" w:cs="楷体"/>
          <w:color w:val="404040"/>
        </w:rPr>
      </w:pPr>
      <w:r>
        <w:rPr>
          <w:rFonts w:ascii="楷体" w:eastAsia="楷体" w:hAnsi="楷体" w:cs="楷体" w:hint="eastAsia"/>
          <w:color w:val="404040"/>
        </w:rPr>
        <w:t>《国务院办公厅关于印发国家组织药品集中采购和使用试点方案的通知》近日发布，这标志着上海、北京等11个城市试点的药品集中采购和使用进入落实阶段，市场和社会对这项重点改革高度关注。</w:t>
      </w:r>
    </w:p>
    <w:p w:rsidR="00992883" w:rsidRDefault="00992883">
      <w:pPr>
        <w:pStyle w:val="a3"/>
        <w:widowControl/>
        <w:spacing w:beforeAutospacing="0" w:after="225" w:afterAutospacing="0"/>
        <w:ind w:firstLine="48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七、热柠檬水能抗癌，神药上市了...对这些谣言说“不”</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热柠檬水能抗癌，治愈率75%的抗癌神药上市了……过去的2018年，充斥于网络的这类信息或许你并不陌生。它们都有一个共同的名称：网络谣言。</w:t>
      </w:r>
    </w:p>
    <w:p w:rsidR="00992883" w:rsidRDefault="00F80B9A">
      <w:pPr>
        <w:pStyle w:val="a3"/>
        <w:widowControl/>
        <w:spacing w:beforeAutospacing="0" w:after="225" w:afterAutospacing="0"/>
        <w:ind w:firstLine="480"/>
        <w:rPr>
          <w:rFonts w:ascii="楷体" w:eastAsia="楷体" w:hAnsi="楷体" w:cs="楷体"/>
          <w:color w:val="404040"/>
        </w:rPr>
      </w:pPr>
      <w:r>
        <w:rPr>
          <w:rFonts w:ascii="楷体" w:eastAsia="楷体" w:hAnsi="楷体" w:cs="楷体" w:hint="eastAsia"/>
          <w:color w:val="404040"/>
        </w:rPr>
        <w:t>近日发布的《2018年网络谣言治理报告》显示，</w:t>
      </w:r>
      <w:proofErr w:type="gramStart"/>
      <w:r>
        <w:rPr>
          <w:rFonts w:ascii="楷体" w:eastAsia="楷体" w:hAnsi="楷体" w:cs="楷体" w:hint="eastAsia"/>
          <w:color w:val="404040"/>
        </w:rPr>
        <w:t>微信平台</w:t>
      </w:r>
      <w:proofErr w:type="gramEnd"/>
      <w:r>
        <w:rPr>
          <w:rFonts w:ascii="楷体" w:eastAsia="楷体" w:hAnsi="楷体" w:cs="楷体" w:hint="eastAsia"/>
          <w:color w:val="404040"/>
        </w:rPr>
        <w:t>2018年全年共拦截8.4万多条谣言，辟谣文章阅读量近11亿次。该报告还指出，食品安全、医疗健康、社会民生等领域的信息均是谣言“重灾区”。这一报告提醒人们，在漫无边际的网络空间中，网络谣言仍是不容忽视的问题。</w:t>
      </w:r>
    </w:p>
    <w:p w:rsidR="00992883" w:rsidRDefault="00992883">
      <w:pPr>
        <w:pStyle w:val="a3"/>
        <w:widowControl/>
        <w:spacing w:beforeAutospacing="0" w:after="225" w:afterAutospacing="0"/>
        <w:ind w:firstLine="480"/>
        <w:rPr>
          <w:rFonts w:ascii="楷体" w:eastAsia="楷体" w:hAnsi="楷体" w:cs="楷体"/>
          <w:color w:val="404040"/>
        </w:rPr>
      </w:pPr>
    </w:p>
    <w:p w:rsidR="00992883" w:rsidRDefault="00F80B9A">
      <w:pPr>
        <w:pStyle w:val="a3"/>
        <w:widowControl/>
        <w:numPr>
          <w:ilvl w:val="0"/>
          <w:numId w:val="2"/>
        </w:numPr>
        <w:spacing w:beforeAutospacing="0" w:after="225" w:afterAutospacing="0"/>
        <w:rPr>
          <w:rFonts w:ascii="楷体" w:eastAsia="楷体" w:hAnsi="楷体" w:cs="楷体"/>
          <w:b/>
          <w:color w:val="404040"/>
        </w:rPr>
      </w:pPr>
      <w:r>
        <w:rPr>
          <w:rFonts w:ascii="楷体" w:eastAsia="楷体" w:hAnsi="楷体" w:cs="楷体" w:hint="eastAsia"/>
          <w:b/>
          <w:color w:val="404040"/>
        </w:rPr>
        <w:t xml:space="preserve">重庆全流程严管“采矿”行为 </w:t>
      </w:r>
      <w:proofErr w:type="gramStart"/>
      <w:r>
        <w:rPr>
          <w:rFonts w:ascii="楷体" w:eastAsia="楷体" w:hAnsi="楷体" w:cs="楷体" w:hint="eastAsia"/>
          <w:b/>
          <w:color w:val="404040"/>
        </w:rPr>
        <w:t>自然保护区内矿权</w:t>
      </w:r>
      <w:proofErr w:type="gramEnd"/>
      <w:r>
        <w:rPr>
          <w:rFonts w:ascii="楷体" w:eastAsia="楷体" w:hAnsi="楷体" w:cs="楷体" w:hint="eastAsia"/>
          <w:b/>
          <w:color w:val="404040"/>
        </w:rPr>
        <w:t>已全部退出</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新华社重庆２月１０日电（记者陶冶）记者从重庆市规划和自然资源局获悉，重庆市探索建立矿产资源勘查开采领域“闭环管理”全流程监管模式，形成持续严厉打击非法违法开采行为的高压态势，并按期完成了2018年自然保护区矿业权全部退出的目标任务。</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numPr>
          <w:ilvl w:val="0"/>
          <w:numId w:val="2"/>
        </w:numPr>
        <w:spacing w:beforeAutospacing="0" w:after="225" w:afterAutospacing="0"/>
        <w:rPr>
          <w:rFonts w:ascii="楷体" w:eastAsia="楷体" w:hAnsi="楷体" w:cs="楷体"/>
          <w:b/>
          <w:color w:val="404040"/>
        </w:rPr>
      </w:pPr>
      <w:r>
        <w:rPr>
          <w:rFonts w:ascii="楷体" w:eastAsia="楷体" w:hAnsi="楷体" w:cs="楷体" w:hint="eastAsia"/>
          <w:b/>
          <w:color w:val="404040"/>
        </w:rPr>
        <w:t>应急管理部：春节期间全国未发生重特大事故</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lastRenderedPageBreak/>
        <w:t>新华社北京2月10日电（记者叶昊鸣）记者10日从应急管理部获悉，截至10日18时，全国未发生重特大生产安全事故，火灾起数、死亡人数和直接经济损失分别同比下降19.7%、7.8%、13.6%，森林草原火灾起数同比下降30%。</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numPr>
          <w:ilvl w:val="0"/>
          <w:numId w:val="2"/>
        </w:numPr>
        <w:spacing w:beforeAutospacing="0" w:after="225" w:afterAutospacing="0"/>
        <w:rPr>
          <w:rFonts w:ascii="楷体" w:eastAsia="楷体" w:hAnsi="楷体" w:cs="楷体"/>
          <w:b/>
          <w:color w:val="404040"/>
        </w:rPr>
      </w:pPr>
      <w:r>
        <w:rPr>
          <w:rFonts w:ascii="楷体" w:eastAsia="楷体" w:hAnsi="楷体" w:cs="楷体" w:hint="eastAsia"/>
          <w:b/>
          <w:color w:val="404040"/>
        </w:rPr>
        <w:t>废铅蓄电池去哪儿了？回收路上跑偏了</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由于价格较低、性能稳定等优点，铅蓄电池广泛应用于电动车、储能等领域。“我国每年产生的废铅蓄电池数量超过330万吨，其使用量与废弃量仍在逐年增加。”天能集团董事长张天任近日在接受科技日报记者专访时说，目前我国尚未建立规范有效的回收体系，正规回收比例不到30%。</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十一、2019年“京考”明日进行资格复审 19日公布首批面试名单</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昨日，记者从北京市</w:t>
      </w:r>
      <w:proofErr w:type="gramStart"/>
      <w:r>
        <w:rPr>
          <w:rFonts w:ascii="楷体" w:eastAsia="楷体" w:hAnsi="楷体" w:cs="楷体" w:hint="eastAsia"/>
          <w:color w:val="404040"/>
        </w:rPr>
        <w:t>人社局</w:t>
      </w:r>
      <w:proofErr w:type="gramEnd"/>
      <w:r>
        <w:rPr>
          <w:rFonts w:ascii="楷体" w:eastAsia="楷体" w:hAnsi="楷体" w:cs="楷体" w:hint="eastAsia"/>
          <w:color w:val="404040"/>
        </w:rPr>
        <w:t>获悉，根据北京市各级机关2019年度考试录用公务员工作安排，明日（2月13日）起至2月15日将进行资格复审工作。目前，公共科目笔试成绩及各类人员的分数线均已公布，市级机关普通职位的合格分数线为：行政职业能力测验满60分，且总分满110分。资格复审工作结束后将进行面试和调剂等工作。首批名单拟于2月19日在北京市人力资源和社会保障局网站（www.bjrbj.gov.cn）公布，当天还将开始接受调剂报名。按照“京考”的安排，今年5月将进行“二次调剂”。</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十二、2019年铁路春运累计发送旅客突破2亿人次</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新华网北京2月12日电（韩家慧）记者从中国铁路总公司获悉，今年春运以来，全国铁路累计发送旅客达2.1亿人次。2月12日（农历正月初八），铁路客流持续高位运行，全国铁路预计发送旅客1200万人次。铁路部门加强运输组织，积极应对雨雪天气，优化站车服务，为旅客返程提供便利。</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numPr>
          <w:ilvl w:val="0"/>
          <w:numId w:val="3"/>
        </w:numPr>
        <w:spacing w:beforeAutospacing="0" w:after="225" w:afterAutospacing="0"/>
        <w:rPr>
          <w:rFonts w:ascii="楷体" w:eastAsia="楷体" w:hAnsi="楷体" w:cs="楷体"/>
          <w:b/>
          <w:color w:val="404040"/>
        </w:rPr>
      </w:pPr>
      <w:r>
        <w:rPr>
          <w:rFonts w:ascii="楷体" w:eastAsia="楷体" w:hAnsi="楷体" w:cs="楷体" w:hint="eastAsia"/>
          <w:b/>
          <w:color w:val="404040"/>
        </w:rPr>
        <w:t>三四线城市春节消费“逆袭”赶超 新消费热点形成</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lastRenderedPageBreak/>
        <w:t>今年我国春节</w:t>
      </w:r>
      <w:proofErr w:type="gramStart"/>
      <w:r>
        <w:rPr>
          <w:rFonts w:ascii="楷体" w:eastAsia="楷体" w:hAnsi="楷体" w:cs="楷体" w:hint="eastAsia"/>
          <w:color w:val="404040"/>
        </w:rPr>
        <w:t>黄金周消费</w:t>
      </w:r>
      <w:proofErr w:type="gramEnd"/>
      <w:r>
        <w:rPr>
          <w:rFonts w:ascii="楷体" w:eastAsia="楷体" w:hAnsi="楷体" w:cs="楷体" w:hint="eastAsia"/>
          <w:color w:val="404040"/>
        </w:rPr>
        <w:t>火热，三四线城市消费“逆袭”赶超，核心消费人群年轻化，呈现出品质消费、体验消费和智能消费的新亮点，不仅释放出巨大消费潜力，而且还提供了培育消费动能的新方向。</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numPr>
          <w:ilvl w:val="0"/>
          <w:numId w:val="3"/>
        </w:numPr>
        <w:spacing w:beforeAutospacing="0" w:after="225" w:afterAutospacing="0"/>
        <w:rPr>
          <w:rFonts w:ascii="楷体" w:eastAsia="楷体" w:hAnsi="楷体" w:cs="楷体"/>
          <w:b/>
          <w:color w:val="404040"/>
        </w:rPr>
      </w:pPr>
      <w:r>
        <w:rPr>
          <w:rFonts w:ascii="楷体" w:eastAsia="楷体" w:hAnsi="楷体" w:cs="楷体" w:hint="eastAsia"/>
          <w:b/>
          <w:color w:val="404040"/>
        </w:rPr>
        <w:t>收受礼品礼金排首位 遏制节日腐败正在进行时</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中央纪委国家监委网站自今年开通元旦春节期间“四风”问题监督举报曝光专区以来,截至2月10日(正月初六),已经通报了66起典型案例,92人被点名通报。</w:t>
      </w: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元旦春节期间“四风”问题监督举报曝光专区首次开通于2015年,至今已经连续5年通报“四风”典型案例。值得注意的是,所通报的典型案例数量总体呈下降趋势。</w:t>
      </w:r>
    </w:p>
    <w:p w:rsidR="00992883" w:rsidRDefault="00F80B9A">
      <w:pPr>
        <w:pStyle w:val="a3"/>
        <w:widowControl/>
        <w:spacing w:beforeAutospacing="0" w:after="225" w:afterAutospacing="0"/>
        <w:ind w:firstLine="480"/>
        <w:rPr>
          <w:rFonts w:ascii="楷体" w:eastAsia="楷体" w:hAnsi="楷体" w:cs="楷体"/>
          <w:color w:val="404040"/>
        </w:rPr>
      </w:pPr>
      <w:r>
        <w:rPr>
          <w:rFonts w:ascii="楷体" w:eastAsia="楷体" w:hAnsi="楷体" w:cs="楷体" w:hint="eastAsia"/>
          <w:color w:val="404040"/>
        </w:rPr>
        <w:t>接受《法制日报》记者采访的专家认为,春节是反“四风”的重要时间节点,中央纪委国家监委网站连续5年开设“四风”问题监督举报曝光专区,是贯彻落实中央八项规定的有力举措,5年来通报典型案例数量总体呈下降趋势,说明节日腐败正在得到遏制。</w:t>
      </w:r>
    </w:p>
    <w:p w:rsidR="00992883" w:rsidRDefault="00992883">
      <w:pPr>
        <w:pStyle w:val="a3"/>
        <w:widowControl/>
        <w:spacing w:beforeAutospacing="0" w:after="225" w:afterAutospacing="0"/>
        <w:ind w:firstLine="480"/>
        <w:rPr>
          <w:rFonts w:ascii="楷体" w:eastAsia="楷体" w:hAnsi="楷体" w:cs="楷体"/>
          <w:color w:val="404040"/>
        </w:rPr>
      </w:pPr>
    </w:p>
    <w:p w:rsidR="00992883" w:rsidRDefault="00F80B9A">
      <w:pPr>
        <w:pStyle w:val="a3"/>
        <w:widowControl/>
        <w:numPr>
          <w:ilvl w:val="0"/>
          <w:numId w:val="3"/>
        </w:numPr>
        <w:spacing w:beforeAutospacing="0" w:after="225" w:afterAutospacing="0"/>
        <w:rPr>
          <w:rFonts w:ascii="楷体" w:eastAsia="楷体" w:hAnsi="楷体" w:cs="楷体"/>
          <w:b/>
          <w:color w:val="404040"/>
        </w:rPr>
      </w:pPr>
      <w:proofErr w:type="gramStart"/>
      <w:r>
        <w:rPr>
          <w:rFonts w:ascii="楷体" w:eastAsia="楷体" w:hAnsi="楷体" w:cs="楷体" w:hint="eastAsia"/>
          <w:b/>
          <w:color w:val="404040"/>
        </w:rPr>
        <w:t>人社部</w:t>
      </w:r>
      <w:proofErr w:type="gramEnd"/>
      <w:r>
        <w:rPr>
          <w:rFonts w:ascii="楷体" w:eastAsia="楷体" w:hAnsi="楷体" w:cs="楷体" w:hint="eastAsia"/>
          <w:b/>
          <w:color w:val="404040"/>
        </w:rPr>
        <w:t>：针对新生代农民工培训提出四方面创新举措</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proofErr w:type="gramStart"/>
      <w:r>
        <w:rPr>
          <w:rFonts w:ascii="楷体" w:eastAsia="楷体" w:hAnsi="楷体" w:cs="楷体" w:hint="eastAsia"/>
          <w:color w:val="404040"/>
        </w:rPr>
        <w:t>据人社部</w:t>
      </w:r>
      <w:proofErr w:type="gramEnd"/>
      <w:r>
        <w:rPr>
          <w:rFonts w:ascii="楷体" w:eastAsia="楷体" w:hAnsi="楷体" w:cs="楷体" w:hint="eastAsia"/>
          <w:color w:val="404040"/>
        </w:rPr>
        <w:t>网站消息，近日，</w:t>
      </w:r>
      <w:proofErr w:type="gramStart"/>
      <w:r>
        <w:rPr>
          <w:rFonts w:ascii="楷体" w:eastAsia="楷体" w:hAnsi="楷体" w:cs="楷体" w:hint="eastAsia"/>
          <w:color w:val="404040"/>
        </w:rPr>
        <w:t>人社部</w:t>
      </w:r>
      <w:proofErr w:type="gramEnd"/>
      <w:r>
        <w:rPr>
          <w:rFonts w:ascii="楷体" w:eastAsia="楷体" w:hAnsi="楷体" w:cs="楷体" w:hint="eastAsia"/>
          <w:color w:val="404040"/>
        </w:rPr>
        <w:t>印发《新生代农民工职业技能提升计划(2019—2022年)》(以下简称《计划》)，要求各地加强新生代农民工职业技能培训工作，带动农民工队伍技能素质全面提升。对此，</w:t>
      </w:r>
      <w:proofErr w:type="gramStart"/>
      <w:r>
        <w:rPr>
          <w:rFonts w:ascii="楷体" w:eastAsia="楷体" w:hAnsi="楷体" w:cs="楷体" w:hint="eastAsia"/>
          <w:color w:val="404040"/>
        </w:rPr>
        <w:t>人社部职业</w:t>
      </w:r>
      <w:proofErr w:type="gramEnd"/>
      <w:r>
        <w:rPr>
          <w:rFonts w:ascii="楷体" w:eastAsia="楷体" w:hAnsi="楷体" w:cs="楷体" w:hint="eastAsia"/>
          <w:color w:val="404040"/>
        </w:rPr>
        <w:t>能力建设司负责人就实施新生代农民工职业技能提升计划回答了记者提问。该负责人指出，我们明确将从事非农产业的技能劳动者都纳入培训计划，在不同就业形态对应的培训中，分别提出创新举措，体现在四方面。</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numPr>
          <w:ilvl w:val="0"/>
          <w:numId w:val="3"/>
        </w:numPr>
        <w:spacing w:beforeAutospacing="0" w:after="225" w:afterAutospacing="0"/>
        <w:rPr>
          <w:rFonts w:ascii="楷体" w:eastAsia="楷体" w:hAnsi="楷体" w:cs="楷体"/>
          <w:b/>
          <w:color w:val="404040"/>
        </w:rPr>
      </w:pPr>
      <w:r>
        <w:rPr>
          <w:rFonts w:ascii="楷体" w:eastAsia="楷体" w:hAnsi="楷体" w:cs="楷体" w:hint="eastAsia"/>
          <w:b/>
          <w:color w:val="404040"/>
        </w:rPr>
        <w:t>国务院印发《国家职业教育改革实施方案》</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新华社北京2月13日电 近日，国务院印发《国家职业教育改革实施方案》（以下简称《方案》）。</w:t>
      </w:r>
    </w:p>
    <w:p w:rsidR="00992883" w:rsidRDefault="00992883">
      <w:pPr>
        <w:pStyle w:val="a3"/>
        <w:widowControl/>
        <w:spacing w:beforeAutospacing="0" w:after="225" w:afterAutospacing="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十七、31省份今年GDP目标全出炉 推动高质量发展成聚焦点</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随着山东省两会的召开，目前31省份2019年政府工作报告全部出炉，各省2019年经济发展预期目标均已揭晓。</w:t>
      </w: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其中，西藏设定今年GDP目标为10%左右，为全国最高。多数省份今年GDP目标较去年有所下调，海南、湖北GDP目标则逆势上调。有14省份将GDP目标设为区间值，推动高质量发展</w:t>
      </w:r>
      <w:proofErr w:type="gramStart"/>
      <w:r>
        <w:rPr>
          <w:rFonts w:ascii="楷体" w:eastAsia="楷体" w:hAnsi="楷体" w:cs="楷体" w:hint="eastAsia"/>
          <w:color w:val="404040"/>
        </w:rPr>
        <w:t>成各地</w:t>
      </w:r>
      <w:proofErr w:type="gramEnd"/>
      <w:r>
        <w:rPr>
          <w:rFonts w:ascii="楷体" w:eastAsia="楷体" w:hAnsi="楷体" w:cs="楷体" w:hint="eastAsia"/>
          <w:color w:val="404040"/>
        </w:rPr>
        <w:t>聚焦点。</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十八、新一代南极长城站地震台完成改建并已开始运行</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新华社北京2月14日电（记者叶昊鸣）记者14日从中国地震局了解到，在中国第35次南极科学考察队赴南极考察活动中，由中国地震局地球物理研究所承担的南极长城站地震台改建任务日前已完成，新一代长城站地震台正式开始运行。</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十九、为依法打好污染防治攻坚战提供有力司法保障——国务院新闻办召开新闻发布会回应打击污染环境犯罪等问题</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新华社北京２月１４日电（记者陈菲）去年批准逮捕涉嫌破坏环境资源保护罪９４７０件１５０９５人，通过公益诉讼求解公地治理世界性难题……在国务院新闻办１４日召开的新闻发布会上，最高人民检察院副检察长张雪樵和生态环境部有关负责人等就生态环境检察工作有关热点问题回答了中外记者提问</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二十、北京：招用退役士兵今年起补贴提至8000元</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2月15日新京报记者从北京市</w:t>
      </w:r>
      <w:proofErr w:type="gramStart"/>
      <w:r>
        <w:rPr>
          <w:rFonts w:ascii="楷体" w:eastAsia="楷体" w:hAnsi="楷体" w:cs="楷体" w:hint="eastAsia"/>
          <w:color w:val="404040"/>
        </w:rPr>
        <w:t>人社局</w:t>
      </w:r>
      <w:proofErr w:type="gramEnd"/>
      <w:r>
        <w:rPr>
          <w:rFonts w:ascii="楷体" w:eastAsia="楷体" w:hAnsi="楷体" w:cs="楷体" w:hint="eastAsia"/>
          <w:color w:val="404040"/>
        </w:rPr>
        <w:t>获悉，近日该局下发通知，2019年1月1日起，鼓励用人单位招用北京市城乡就业困难人员、退役士兵、企业分流职工等的岗位补贴标准由每人每年5000元提高到每人每年8000元。</w:t>
      </w: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北京市</w:t>
      </w:r>
      <w:proofErr w:type="gramStart"/>
      <w:r>
        <w:rPr>
          <w:rFonts w:ascii="楷体" w:eastAsia="楷体" w:hAnsi="楷体" w:cs="楷体" w:hint="eastAsia"/>
          <w:color w:val="404040"/>
        </w:rPr>
        <w:t>人社局</w:t>
      </w:r>
      <w:proofErr w:type="gramEnd"/>
      <w:r>
        <w:rPr>
          <w:rFonts w:ascii="楷体" w:eastAsia="楷体" w:hAnsi="楷体" w:cs="楷体" w:hint="eastAsia"/>
          <w:color w:val="404040"/>
        </w:rPr>
        <w:t>近日下发《关于贯彻落实有关问题的通知》，其中提出，2019年1月1日起，符合《关于失业保险支持企业稳定岗位有关问题的通知》规定的企业，失业保险费返还标准由上年度企业及职工缴纳失业保险费的40%调整到50%。</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lastRenderedPageBreak/>
        <w:t>二十一、“断头路”变通途——打好京津</w:t>
      </w:r>
      <w:proofErr w:type="gramStart"/>
      <w:r>
        <w:rPr>
          <w:rFonts w:ascii="楷体" w:eastAsia="楷体" w:hAnsi="楷体" w:cs="楷体" w:hint="eastAsia"/>
          <w:b/>
          <w:color w:val="404040"/>
        </w:rPr>
        <w:t>冀交通</w:t>
      </w:r>
      <w:proofErr w:type="gramEnd"/>
      <w:r>
        <w:rPr>
          <w:rFonts w:ascii="楷体" w:eastAsia="楷体" w:hAnsi="楷体" w:cs="楷体" w:hint="eastAsia"/>
          <w:b/>
          <w:color w:val="404040"/>
        </w:rPr>
        <w:t>协同攻坚战</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记者在京津冀地区交界处的各级公路采访发现，5年间，作为京津冀协同发展率先突破的三大重点领域之一，京津冀三地的交通协同发展逐步向“规划同图、建设同步、运输一体、管理协同”方向迈进，互联畅通的区域公路网初露真容，一大批“硬骨头”正被逐渐啃掉，协同发展让京津冀的公路交通布局更加优化。</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二十二、打针价格是公立医院近24倍 “网约护士”约不约？</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2月12日，国家</w:t>
      </w:r>
      <w:proofErr w:type="gramStart"/>
      <w:r>
        <w:rPr>
          <w:rFonts w:ascii="楷体" w:eastAsia="楷体" w:hAnsi="楷体" w:cs="楷体" w:hint="eastAsia"/>
          <w:color w:val="404040"/>
        </w:rPr>
        <w:t>卫健委发布</w:t>
      </w:r>
      <w:proofErr w:type="gramEnd"/>
      <w:r>
        <w:rPr>
          <w:rFonts w:ascii="楷体" w:eastAsia="楷体" w:hAnsi="楷体" w:cs="楷体" w:hint="eastAsia"/>
          <w:color w:val="404040"/>
        </w:rPr>
        <w:t>《关于开展“互联网+护理服务”试点工作的通知》，确定北京市、天津市、上海市、江苏省、浙江省、广东省作为“互联网+护理服务”试点地区。</w:t>
      </w:r>
    </w:p>
    <w:p w:rsidR="00992883" w:rsidRDefault="00F80B9A">
      <w:pPr>
        <w:pStyle w:val="a3"/>
        <w:widowControl/>
        <w:spacing w:beforeAutospacing="0" w:after="225" w:afterAutospacing="0"/>
        <w:ind w:firstLine="480"/>
        <w:rPr>
          <w:rFonts w:ascii="楷体" w:eastAsia="楷体" w:hAnsi="楷体" w:cs="楷体"/>
          <w:color w:val="404040"/>
        </w:rPr>
      </w:pPr>
      <w:r>
        <w:rPr>
          <w:rFonts w:ascii="楷体" w:eastAsia="楷体" w:hAnsi="楷体" w:cs="楷体" w:hint="eastAsia"/>
          <w:color w:val="404040"/>
        </w:rPr>
        <w:t>同时，《互联网+护理服务试点工作方案》（以下简称“《方案》”）正式发布。北京青年报记者调查了解到，目前已有</w:t>
      </w:r>
      <w:proofErr w:type="gramStart"/>
      <w:r>
        <w:rPr>
          <w:rFonts w:ascii="楷体" w:eastAsia="楷体" w:hAnsi="楷体" w:cs="楷体" w:hint="eastAsia"/>
          <w:color w:val="404040"/>
        </w:rPr>
        <w:t>多款网约</w:t>
      </w:r>
      <w:proofErr w:type="gramEnd"/>
      <w:r>
        <w:rPr>
          <w:rFonts w:ascii="楷体" w:eastAsia="楷体" w:hAnsi="楷体" w:cs="楷体" w:hint="eastAsia"/>
          <w:color w:val="404040"/>
        </w:rPr>
        <w:t>护士App上线，并推出多项护士上门服务，如打针输液、褥疮护理、鼻饲护理等。用户只需注册下单，上</w:t>
      </w:r>
      <w:proofErr w:type="gramStart"/>
      <w:r>
        <w:rPr>
          <w:rFonts w:ascii="楷体" w:eastAsia="楷体" w:hAnsi="楷体" w:cs="楷体" w:hint="eastAsia"/>
          <w:color w:val="404040"/>
        </w:rPr>
        <w:t>传医生</w:t>
      </w:r>
      <w:proofErr w:type="gramEnd"/>
      <w:r>
        <w:rPr>
          <w:rFonts w:ascii="楷体" w:eastAsia="楷体" w:hAnsi="楷体" w:cs="楷体" w:hint="eastAsia"/>
          <w:color w:val="404040"/>
        </w:rPr>
        <w:t>处方，即可等待护士登门。</w:t>
      </w:r>
    </w:p>
    <w:p w:rsidR="00992883" w:rsidRDefault="00992883">
      <w:pPr>
        <w:pStyle w:val="a3"/>
        <w:widowControl/>
        <w:spacing w:beforeAutospacing="0" w:after="225" w:afterAutospacing="0"/>
        <w:ind w:firstLine="48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二十三、教育部：不得</w:t>
      </w:r>
      <w:proofErr w:type="gramStart"/>
      <w:r>
        <w:rPr>
          <w:rFonts w:ascii="楷体" w:eastAsia="楷体" w:hAnsi="楷体" w:cs="楷体" w:hint="eastAsia"/>
          <w:b/>
          <w:color w:val="404040"/>
        </w:rPr>
        <w:t>通过微信和</w:t>
      </w:r>
      <w:proofErr w:type="gramEnd"/>
      <w:r>
        <w:rPr>
          <w:rFonts w:ascii="楷体" w:eastAsia="楷体" w:hAnsi="楷体" w:cs="楷体" w:hint="eastAsia"/>
          <w:b/>
          <w:color w:val="404040"/>
        </w:rPr>
        <w:t>QQ布置作业</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rPr>
          <w:rFonts w:ascii="楷体" w:eastAsia="楷体" w:hAnsi="楷体" w:cs="楷体"/>
          <w:color w:val="404040"/>
        </w:rPr>
      </w:pPr>
      <w:r>
        <w:rPr>
          <w:rFonts w:ascii="楷体" w:eastAsia="楷体" w:hAnsi="楷体" w:cs="楷体" w:hint="eastAsia"/>
          <w:color w:val="404040"/>
        </w:rPr>
        <w:t xml:space="preserve">　　“教师不得通过手机微信和QQ等方式布置作业……”，一则教育部针对政协委员提案的回复，让“禁止电子作业”成为关注焦点。</w:t>
      </w:r>
    </w:p>
    <w:p w:rsidR="00992883" w:rsidRDefault="00F80B9A">
      <w:pPr>
        <w:pStyle w:val="a3"/>
        <w:widowControl/>
        <w:spacing w:beforeAutospacing="0" w:after="225" w:afterAutospacing="0"/>
        <w:ind w:firstLine="480"/>
        <w:rPr>
          <w:rFonts w:ascii="楷体" w:eastAsia="楷体" w:hAnsi="楷体" w:cs="楷体"/>
          <w:color w:val="404040"/>
        </w:rPr>
      </w:pPr>
      <w:r>
        <w:rPr>
          <w:rFonts w:ascii="楷体" w:eastAsia="楷体" w:hAnsi="楷体" w:cs="楷体" w:hint="eastAsia"/>
          <w:color w:val="404040"/>
        </w:rPr>
        <w:t>近段时间以来，教育部持续下达“减负令”，有关学校对学生及家长布置和提交作业的话题也讨论不断。不久前，浙江发布《加强青少年近视防控工作意见（征求意见稿）》，拟禁止学校使用APP布置作业，原则上采用纸质作业，成为“第一个吃螃蟹”的地区。</w:t>
      </w:r>
    </w:p>
    <w:p w:rsidR="00992883" w:rsidRDefault="00992883">
      <w:pPr>
        <w:pStyle w:val="a3"/>
        <w:widowControl/>
        <w:spacing w:beforeAutospacing="0" w:after="225" w:afterAutospacing="0"/>
        <w:ind w:firstLine="48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二十四、2020年实现市场监管领域相关部门“双随机、</w:t>
      </w:r>
      <w:proofErr w:type="gramStart"/>
      <w:r>
        <w:rPr>
          <w:rFonts w:ascii="楷体" w:eastAsia="楷体" w:hAnsi="楷体" w:cs="楷体" w:hint="eastAsia"/>
          <w:b/>
          <w:color w:val="404040"/>
        </w:rPr>
        <w:t>一</w:t>
      </w:r>
      <w:proofErr w:type="gramEnd"/>
      <w:r>
        <w:rPr>
          <w:rFonts w:ascii="楷体" w:eastAsia="楷体" w:hAnsi="楷体" w:cs="楷体" w:hint="eastAsia"/>
          <w:b/>
          <w:color w:val="404040"/>
        </w:rPr>
        <w:t>公开”</w:t>
      </w:r>
      <w:proofErr w:type="gramStart"/>
      <w:r>
        <w:rPr>
          <w:rFonts w:ascii="楷体" w:eastAsia="楷体" w:hAnsi="楷体" w:cs="楷体" w:hint="eastAsia"/>
          <w:b/>
          <w:color w:val="404040"/>
        </w:rPr>
        <w:t>监管全</w:t>
      </w:r>
      <w:proofErr w:type="gramEnd"/>
      <w:r>
        <w:rPr>
          <w:rFonts w:ascii="楷体" w:eastAsia="楷体" w:hAnsi="楷体" w:cs="楷体" w:hint="eastAsia"/>
          <w:b/>
          <w:color w:val="404040"/>
        </w:rPr>
        <w:t>覆盖</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国新办15日举行国务院政策例行吹风会，国家市场监管总局副局长马正其介绍在市场监管领域全面推行部门联合“双随机、</w:t>
      </w:r>
      <w:proofErr w:type="gramStart"/>
      <w:r>
        <w:rPr>
          <w:rFonts w:ascii="楷体" w:eastAsia="楷体" w:hAnsi="楷体" w:cs="楷体" w:hint="eastAsia"/>
          <w:color w:val="404040"/>
        </w:rPr>
        <w:t>一</w:t>
      </w:r>
      <w:proofErr w:type="gramEnd"/>
      <w:r>
        <w:rPr>
          <w:rFonts w:ascii="楷体" w:eastAsia="楷体" w:hAnsi="楷体" w:cs="楷体" w:hint="eastAsia"/>
          <w:color w:val="404040"/>
        </w:rPr>
        <w:t>公开”监管有关情况。今年年底，市场监管部门要完成“双随机”抽查全流程整合，到2020年底前实现市场监管领域相关部门“双随机、</w:t>
      </w:r>
      <w:proofErr w:type="gramStart"/>
      <w:r>
        <w:rPr>
          <w:rFonts w:ascii="楷体" w:eastAsia="楷体" w:hAnsi="楷体" w:cs="楷体" w:hint="eastAsia"/>
          <w:color w:val="404040"/>
        </w:rPr>
        <w:t>一</w:t>
      </w:r>
      <w:proofErr w:type="gramEnd"/>
      <w:r>
        <w:rPr>
          <w:rFonts w:ascii="楷体" w:eastAsia="楷体" w:hAnsi="楷体" w:cs="楷体" w:hint="eastAsia"/>
          <w:color w:val="404040"/>
        </w:rPr>
        <w:t>公开”监管的全覆盖。</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二十五、生态环境部最新部署：严查生态保护调门</w:t>
      </w:r>
      <w:proofErr w:type="gramStart"/>
      <w:r>
        <w:rPr>
          <w:rFonts w:ascii="楷体" w:eastAsia="楷体" w:hAnsi="楷体" w:cs="楷体" w:hint="eastAsia"/>
          <w:b/>
          <w:color w:val="404040"/>
        </w:rPr>
        <w:t>高行动</w:t>
      </w:r>
      <w:proofErr w:type="gramEnd"/>
      <w:r>
        <w:rPr>
          <w:rFonts w:ascii="楷体" w:eastAsia="楷体" w:hAnsi="楷体" w:cs="楷体" w:hint="eastAsia"/>
          <w:b/>
          <w:color w:val="404040"/>
        </w:rPr>
        <w:t>少问题</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记者近日从生态环境部获悉，生态环境系统今年将按照中央纪委三次全会部署，切实扛起整治形式主义、官僚主义的重要政治任务，抓紧抓实抓好生态环境保护工作，严肃查处生态环境保护工作中表态调门高、实际行动少，甚至说一套、做一套，有令不行、有禁不止的形式主义、官僚主义问题，严肃问责虚假整改、表面整改等问题。</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二十六、公安机关对</w:t>
      </w:r>
      <w:proofErr w:type="gramStart"/>
      <w:r>
        <w:rPr>
          <w:rFonts w:ascii="楷体" w:eastAsia="楷体" w:hAnsi="楷体" w:cs="楷体" w:hint="eastAsia"/>
          <w:b/>
          <w:color w:val="404040"/>
        </w:rPr>
        <w:t>380余个网贷平台</w:t>
      </w:r>
      <w:proofErr w:type="gramEnd"/>
      <w:r>
        <w:rPr>
          <w:rFonts w:ascii="楷体" w:eastAsia="楷体" w:hAnsi="楷体" w:cs="楷体" w:hint="eastAsia"/>
          <w:b/>
          <w:color w:val="404040"/>
        </w:rPr>
        <w:t>立案侦查 查扣冻结涉案资产约百亿元</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新华社北京2月17日电（记者熊丰）2018年6月以来，P2P网络借贷平台风险频发，严重侵害广大人民群众合法权益，扰乱市场经济秩序。公安部对此高度重视，立即部署各地公安机关在党委、政府统一领导下，密切会同有关监管部门，依法开展侦查办案，全力以赴追赃追逃，全力维护群众合法权益和市场经济秩序。截至目前，公安机关已依法对380余个涉嫌非法集资犯罪</w:t>
      </w:r>
      <w:proofErr w:type="gramStart"/>
      <w:r>
        <w:rPr>
          <w:rFonts w:ascii="楷体" w:eastAsia="楷体" w:hAnsi="楷体" w:cs="楷体" w:hint="eastAsia"/>
          <w:color w:val="404040"/>
        </w:rPr>
        <w:t>的网贷平台</w:t>
      </w:r>
      <w:proofErr w:type="gramEnd"/>
      <w:r>
        <w:rPr>
          <w:rFonts w:ascii="楷体" w:eastAsia="楷体" w:hAnsi="楷体" w:cs="楷体" w:hint="eastAsia"/>
          <w:color w:val="404040"/>
        </w:rPr>
        <w:t>立案侦查，据不完全统计，查封、扣押、冻结涉案资产价值约百亿元。</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二十七、中纪委：今年将研究制定派驻机构工作规则和考核办法</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记者日前从中央纪委国家监委办公厅了解到，中央纪委国家监委将按照十九届中央纪委三次全会部署，强化</w:t>
      </w:r>
      <w:proofErr w:type="gramStart"/>
      <w:r>
        <w:rPr>
          <w:rFonts w:ascii="楷体" w:eastAsia="楷体" w:hAnsi="楷体" w:cs="楷体" w:hint="eastAsia"/>
          <w:color w:val="404040"/>
        </w:rPr>
        <w:t>对中管企业</w:t>
      </w:r>
      <w:proofErr w:type="gramEnd"/>
      <w:r>
        <w:rPr>
          <w:rFonts w:ascii="楷体" w:eastAsia="楷体" w:hAnsi="楷体" w:cs="楷体" w:hint="eastAsia"/>
          <w:color w:val="404040"/>
        </w:rPr>
        <w:t>、</w:t>
      </w:r>
      <w:proofErr w:type="gramStart"/>
      <w:r>
        <w:rPr>
          <w:rFonts w:ascii="楷体" w:eastAsia="楷体" w:hAnsi="楷体" w:cs="楷体" w:hint="eastAsia"/>
          <w:color w:val="404040"/>
        </w:rPr>
        <w:t>中管金融</w:t>
      </w:r>
      <w:proofErr w:type="gramEnd"/>
      <w:r>
        <w:rPr>
          <w:rFonts w:ascii="楷体" w:eastAsia="楷体" w:hAnsi="楷体" w:cs="楷体" w:hint="eastAsia"/>
          <w:color w:val="404040"/>
        </w:rPr>
        <w:t>企业、</w:t>
      </w:r>
      <w:proofErr w:type="gramStart"/>
      <w:r>
        <w:rPr>
          <w:rFonts w:ascii="楷体" w:eastAsia="楷体" w:hAnsi="楷体" w:cs="楷体" w:hint="eastAsia"/>
          <w:color w:val="404040"/>
        </w:rPr>
        <w:t>中管高校</w:t>
      </w:r>
      <w:proofErr w:type="gramEnd"/>
      <w:r>
        <w:rPr>
          <w:rFonts w:ascii="楷体" w:eastAsia="楷体" w:hAnsi="楷体" w:cs="楷体" w:hint="eastAsia"/>
          <w:color w:val="404040"/>
        </w:rPr>
        <w:t>纪检监察机构的领导和管理，确保党中央关于加强派驻监督的决策部署落地见效。</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二十八、国家卫健委：中小学及托幼机构限售高糖饮料零食</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中小学校及托幼机构限制销售高糖饮料和零食、食堂减少含糖饮料和高糖食品供应、把口腔健康知识作为婚前体检、孕产妇健康管理和孕妇学校课程重点内容……日前，国家</w:t>
      </w:r>
      <w:proofErr w:type="gramStart"/>
      <w:r>
        <w:rPr>
          <w:rFonts w:ascii="楷体" w:eastAsia="楷体" w:hAnsi="楷体" w:cs="楷体" w:hint="eastAsia"/>
          <w:color w:val="404040"/>
        </w:rPr>
        <w:t>卫健委组织</w:t>
      </w:r>
      <w:proofErr w:type="gramEnd"/>
      <w:r>
        <w:rPr>
          <w:rFonts w:ascii="楷体" w:eastAsia="楷体" w:hAnsi="楷体" w:cs="楷体" w:hint="eastAsia"/>
          <w:color w:val="404040"/>
        </w:rPr>
        <w:t>制定了《健康口腔行动方案（2019—2025年）》，指出到2020年要实现口腔卫生服务体系基本健全，口腔卫生服务能力整体提升，儿童、老年人等重点人群口腔保健水平稳步提高。</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lastRenderedPageBreak/>
        <w:t>二十九、646项国家标准发布 养老机构由低到高分为五级</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国家市场监督管理总局、国家标准化管理委员会18日批准发布646项国家标准，涉及道路交通、可持续发展、海洋探索、两化融合和养老服务等多个领域。　在养老服务领域，批准发布《养老机构等级划分与评定》国家标准。　　在道路交通领域，发布了《道路交通标志和标线第8部分：学校区域》强制性国家标准　　在可持续发展领域，批准发布了《电动汽车能量消耗率限值》国家标准，也是全球首个针对纯电动汽车能耗指标提出要求的技术标准。</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rPr>
          <w:rFonts w:ascii="楷体" w:eastAsia="楷体" w:hAnsi="楷体" w:cs="楷体"/>
          <w:b/>
          <w:color w:val="404040"/>
        </w:rPr>
      </w:pPr>
      <w:r>
        <w:rPr>
          <w:rFonts w:ascii="楷体" w:eastAsia="楷体" w:hAnsi="楷体" w:cs="楷体" w:hint="eastAsia"/>
          <w:b/>
          <w:color w:val="404040"/>
        </w:rPr>
        <w:t>三十、集中力量攻坚“三农”硬任务——中央农办主任、农业农村部部长韩长赋解读2019年中央一号文件精神</w:t>
      </w:r>
    </w:p>
    <w:p w:rsidR="00992883" w:rsidRDefault="00992883">
      <w:pPr>
        <w:pStyle w:val="a3"/>
        <w:widowControl/>
        <w:spacing w:beforeAutospacing="0" w:after="225" w:afterAutospacing="0"/>
        <w:rPr>
          <w:rFonts w:ascii="楷体" w:eastAsia="楷体" w:hAnsi="楷体" w:cs="楷体"/>
          <w:b/>
          <w:color w:val="404040"/>
        </w:rPr>
      </w:pPr>
    </w:p>
    <w:p w:rsidR="00992883" w:rsidRDefault="00F80B9A">
      <w:pPr>
        <w:pStyle w:val="a3"/>
        <w:widowControl/>
        <w:spacing w:beforeAutospacing="0" w:after="225" w:afterAutospacing="0"/>
        <w:ind w:firstLine="540"/>
        <w:rPr>
          <w:rFonts w:ascii="楷体" w:eastAsia="楷体" w:hAnsi="楷体" w:cs="楷体"/>
          <w:color w:val="404040"/>
        </w:rPr>
      </w:pPr>
      <w:r>
        <w:rPr>
          <w:rFonts w:ascii="楷体" w:eastAsia="楷体" w:hAnsi="楷体" w:cs="楷体" w:hint="eastAsia"/>
          <w:color w:val="404040"/>
        </w:rPr>
        <w:t>《中共中央 国务院关于坚持农业农村优先发展做好“三农”工作的若干意见》，即2019年中央一号文件19日公布。文件重点部署了哪些任务、如何确保农业农村优先发展、新一轮农村改革如何发力？中央农村工作领导小组办公室主任、农业农村部部长韩长赋20日在国务院新闻办公室举行的发布会上作了全面解读。</w:t>
      </w:r>
    </w:p>
    <w:p w:rsidR="00992883" w:rsidRDefault="00992883">
      <w:pPr>
        <w:pStyle w:val="a3"/>
        <w:widowControl/>
        <w:spacing w:beforeAutospacing="0" w:after="225" w:afterAutospacing="0"/>
        <w:ind w:firstLine="540"/>
        <w:rPr>
          <w:rFonts w:ascii="楷体" w:eastAsia="楷体" w:hAnsi="楷体" w:cs="楷体"/>
          <w:color w:val="404040"/>
        </w:rPr>
      </w:pPr>
    </w:p>
    <w:p w:rsidR="00992883" w:rsidRDefault="00F80B9A">
      <w:pPr>
        <w:pStyle w:val="a3"/>
        <w:widowControl/>
        <w:spacing w:beforeAutospacing="0" w:after="225" w:afterAutospacing="0"/>
        <w:ind w:firstLine="540"/>
        <w:jc w:val="right"/>
        <w:rPr>
          <w:rFonts w:ascii="楷体" w:eastAsia="楷体" w:hAnsi="楷体" w:cs="楷体"/>
          <w:color w:val="404040"/>
        </w:rPr>
      </w:pPr>
      <w:r>
        <w:rPr>
          <w:rFonts w:ascii="楷体" w:eastAsia="楷体" w:hAnsi="楷体" w:cs="楷体" w:hint="eastAsia"/>
          <w:color w:val="404040"/>
        </w:rPr>
        <w:t>【国内新闻来源：新华网】</w:t>
      </w:r>
    </w:p>
    <w:p w:rsidR="00992883" w:rsidRDefault="00992883">
      <w:pPr>
        <w:pStyle w:val="a3"/>
        <w:widowControl/>
        <w:spacing w:beforeAutospacing="0" w:after="225" w:afterAutospacing="0"/>
        <w:ind w:firstLine="540"/>
        <w:jc w:val="right"/>
        <w:rPr>
          <w:rFonts w:ascii="楷体" w:eastAsia="楷体" w:hAnsi="楷体" w:cs="楷体"/>
          <w:color w:val="404040"/>
        </w:rPr>
      </w:pPr>
    </w:p>
    <w:p w:rsidR="00992883" w:rsidRDefault="00F80B9A">
      <w:pPr>
        <w:jc w:val="center"/>
        <w:rPr>
          <w:sz w:val="36"/>
          <w:szCs w:val="36"/>
        </w:rPr>
      </w:pPr>
      <w:r>
        <w:rPr>
          <w:rFonts w:hint="eastAsia"/>
          <w:sz w:val="36"/>
          <w:szCs w:val="36"/>
        </w:rPr>
        <w:t>【国际部分】</w:t>
      </w:r>
    </w:p>
    <w:p w:rsidR="00992883" w:rsidRDefault="00992883">
      <w:pPr>
        <w:rPr>
          <w:sz w:val="36"/>
          <w:szCs w:val="36"/>
        </w:rPr>
      </w:pPr>
    </w:p>
    <w:p w:rsidR="00992883" w:rsidRDefault="00F80B9A">
      <w:pPr>
        <w:numPr>
          <w:ilvl w:val="0"/>
          <w:numId w:val="4"/>
        </w:numPr>
        <w:rPr>
          <w:rFonts w:ascii="楷体" w:eastAsia="楷体" w:hAnsi="楷体" w:cs="楷体"/>
          <w:bCs/>
          <w:color w:val="404040"/>
          <w:sz w:val="24"/>
        </w:rPr>
      </w:pPr>
      <w:r>
        <w:rPr>
          <w:rFonts w:ascii="楷体" w:eastAsia="楷体" w:hAnsi="楷体" w:cs="楷体" w:hint="eastAsia"/>
          <w:b/>
          <w:color w:val="404040"/>
          <w:sz w:val="24"/>
        </w:rPr>
        <w:t>委内瑞拉外长敦促反对派摆脱对美国依赖</w:t>
      </w:r>
    </w:p>
    <w:p w:rsidR="00992883" w:rsidRDefault="00992883">
      <w:pPr>
        <w:rPr>
          <w:rFonts w:ascii="楷体" w:eastAsia="楷体" w:hAnsi="楷体" w:cs="楷体"/>
          <w:bCs/>
          <w:color w:val="404040"/>
          <w:sz w:val="24"/>
        </w:rPr>
      </w:pPr>
    </w:p>
    <w:p w:rsidR="00992883" w:rsidRDefault="00F80B9A">
      <w:pPr>
        <w:ind w:firstLineChars="200" w:firstLine="480"/>
        <w:rPr>
          <w:rFonts w:ascii="楷体" w:eastAsia="楷体" w:hAnsi="楷体" w:cs="楷体"/>
          <w:sz w:val="24"/>
        </w:rPr>
      </w:pPr>
      <w:r>
        <w:rPr>
          <w:rFonts w:ascii="楷体" w:eastAsia="楷体" w:hAnsi="楷体" w:cs="楷体" w:hint="eastAsia"/>
          <w:color w:val="404040"/>
          <w:sz w:val="24"/>
        </w:rPr>
        <w:t>新华社加拉加斯2月12日电（记者徐烨 王瑛）据委内瑞拉国家电视台报道，委内瑞拉外交部长阿雷亚萨12日敦促国内反对派脱离对美国的依赖，通过和平方式解决委内瑞拉目前的政治问题。</w:t>
      </w:r>
    </w:p>
    <w:p w:rsidR="00992883" w:rsidRDefault="00992883">
      <w:pPr>
        <w:rPr>
          <w:rFonts w:ascii="Helvetica" w:eastAsia="Helvetica" w:hAnsi="Helvetica" w:cs="Helvetica"/>
          <w:color w:val="404040"/>
          <w:szCs w:val="21"/>
        </w:rPr>
      </w:pPr>
    </w:p>
    <w:p w:rsidR="00992883" w:rsidRDefault="00F80B9A">
      <w:pPr>
        <w:numPr>
          <w:ilvl w:val="0"/>
          <w:numId w:val="4"/>
        </w:numPr>
        <w:rPr>
          <w:rFonts w:ascii="楷体" w:eastAsia="楷体" w:hAnsi="楷体" w:cs="楷体"/>
          <w:b/>
          <w:color w:val="404040"/>
          <w:sz w:val="24"/>
        </w:rPr>
      </w:pPr>
      <w:proofErr w:type="gramStart"/>
      <w:r>
        <w:rPr>
          <w:rFonts w:ascii="楷体" w:eastAsia="楷体" w:hAnsi="楷体" w:cs="楷体" w:hint="eastAsia"/>
          <w:b/>
          <w:color w:val="404040"/>
          <w:sz w:val="24"/>
        </w:rPr>
        <w:t>特朗普或签预算</w:t>
      </w:r>
      <w:proofErr w:type="gramEnd"/>
      <w:r>
        <w:rPr>
          <w:rFonts w:ascii="楷体" w:eastAsia="楷体" w:hAnsi="楷体" w:cs="楷体" w:hint="eastAsia"/>
          <w:b/>
          <w:color w:val="404040"/>
          <w:sz w:val="24"/>
        </w:rPr>
        <w:t>案 称将从“其他来源”获取建墙款</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据美国中文网报道，日前，美国总统特朗普表示，他不满意国会两党议员达成的“原则性协议”，因为协议中没有为他所要求的57亿美金边境</w:t>
      </w:r>
      <w:proofErr w:type="gramStart"/>
      <w:r>
        <w:rPr>
          <w:rFonts w:ascii="楷体" w:eastAsia="楷体" w:hAnsi="楷体" w:cs="楷体" w:hint="eastAsia"/>
          <w:bCs/>
          <w:color w:val="404040"/>
          <w:sz w:val="24"/>
        </w:rPr>
        <w:t>墙提供</w:t>
      </w:r>
      <w:proofErr w:type="gramEnd"/>
      <w:r>
        <w:rPr>
          <w:rFonts w:ascii="楷体" w:eastAsia="楷体" w:hAnsi="楷体" w:cs="楷体" w:hint="eastAsia"/>
          <w:bCs/>
          <w:color w:val="404040"/>
          <w:sz w:val="24"/>
        </w:rPr>
        <w:t>资金。然而，有消息称，他或许将很快签署“原则性协议”，并从“其他来源”获取高达230亿美元的建墙资金。</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lastRenderedPageBreak/>
        <w:t>马杜罗说委内瑞拉将着重发展生产力</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新华社加拉加斯2月13日电（记者高春雨 徐烨）委内瑞拉总统马杜罗13日在总统府工作会议上表示，委内瑞拉未来要着重发展生产力，努力成为食品出口国，实现经济结构多元化。他呼吁所有生产部门凝聚力量，保证经济运行稳定，满足人民日常需求。</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澳大利亚重开离岛留置中心 莫里森称法案“愚蠢”</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澳大利亚联邦议会13日通过一项法案，允许身处邻国的寻求避难者前往澳大利亚接受医疗服务。总理斯科特·莫里森随后宣布，将重新开放设在属地圣诞岛上的留置中心，接收这些避难者。</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委内瑞拉外长：《联合国宪章》原则不容践踏</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新华社联合国2月14日电（记者尚绪谦）委内瑞拉外交部长阿雷亚萨14日称，鉴于《联合国宪章》原则正遭践踏，部分联合国会员国决定组织起来，共同捍卫该宪章。</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文</w:t>
      </w:r>
      <w:proofErr w:type="gramStart"/>
      <w:r>
        <w:rPr>
          <w:rFonts w:ascii="楷体" w:eastAsia="楷体" w:hAnsi="楷体" w:cs="楷体" w:hint="eastAsia"/>
          <w:b/>
          <w:color w:val="404040"/>
          <w:sz w:val="24"/>
        </w:rPr>
        <w:t>在寅与个体工商户</w:t>
      </w:r>
      <w:proofErr w:type="gramEnd"/>
      <w:r>
        <w:rPr>
          <w:rFonts w:ascii="楷体" w:eastAsia="楷体" w:hAnsi="楷体" w:cs="楷体" w:hint="eastAsia"/>
          <w:b/>
          <w:color w:val="404040"/>
          <w:sz w:val="24"/>
        </w:rPr>
        <w:t>对话：我也是做小生意人家的儿子 送过蜂窝煤</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据韩联社14日报道，韩国总统文在寅当天在青瓦台邀请个体工商户进行座谈。他表示，在决定最低时</w:t>
      </w:r>
      <w:proofErr w:type="gramStart"/>
      <w:r>
        <w:rPr>
          <w:rFonts w:ascii="楷体" w:eastAsia="楷体" w:hAnsi="楷体" w:cs="楷体" w:hint="eastAsia"/>
          <w:bCs/>
          <w:color w:val="404040"/>
          <w:sz w:val="24"/>
        </w:rPr>
        <w:t>薪过程</w:t>
      </w:r>
      <w:proofErr w:type="gramEnd"/>
      <w:r>
        <w:rPr>
          <w:rFonts w:ascii="楷体" w:eastAsia="楷体" w:hAnsi="楷体" w:cs="楷体" w:hint="eastAsia"/>
          <w:bCs/>
          <w:color w:val="404040"/>
          <w:sz w:val="24"/>
        </w:rPr>
        <w:t>中将充分反映个体工商户的意见。</w:t>
      </w: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特朗普称韩方同意多交5亿美元“保护费” 韩方否认</w:t>
      </w:r>
    </w:p>
    <w:p w:rsidR="00992883" w:rsidRDefault="00992883">
      <w:pPr>
        <w:rPr>
          <w:rFonts w:ascii="楷体" w:eastAsia="楷体" w:hAnsi="楷体" w:cs="楷体"/>
          <w:b/>
          <w:color w:val="404040"/>
          <w:sz w:val="24"/>
        </w:rPr>
      </w:pPr>
    </w:p>
    <w:p w:rsidR="00992883" w:rsidRDefault="00F80B9A">
      <w:pPr>
        <w:ind w:firstLineChars="200" w:firstLine="420"/>
        <w:rPr>
          <w:rFonts w:ascii="楷体" w:eastAsia="楷体" w:hAnsi="楷体" w:cs="楷体"/>
          <w:bCs/>
          <w:color w:val="404040"/>
          <w:sz w:val="24"/>
        </w:rPr>
      </w:pPr>
      <w:r>
        <w:rPr>
          <w:rFonts w:ascii="Helvetica" w:eastAsia="Helvetica" w:hAnsi="Helvetica" w:cs="Helvetica"/>
          <w:color w:val="404040"/>
          <w:szCs w:val="21"/>
        </w:rPr>
        <w:t xml:space="preserve">　</w:t>
      </w:r>
      <w:r>
        <w:rPr>
          <w:rFonts w:ascii="楷体" w:eastAsia="楷体" w:hAnsi="楷体" w:cs="楷体"/>
          <w:bCs/>
          <w:color w:val="404040"/>
          <w:sz w:val="24"/>
        </w:rPr>
        <w:t>美国总统唐纳德·特朗普12日称，韩国方面同意更多分担美军驻扎韩国所需费用。</w:t>
      </w:r>
    </w:p>
    <w:p w:rsidR="00992883" w:rsidRDefault="00F80B9A">
      <w:pPr>
        <w:ind w:firstLineChars="200" w:firstLine="480"/>
        <w:rPr>
          <w:rFonts w:ascii="楷体" w:eastAsia="楷体" w:hAnsi="楷体" w:cs="楷体"/>
          <w:bCs/>
          <w:color w:val="404040"/>
          <w:sz w:val="24"/>
        </w:rPr>
      </w:pPr>
      <w:r>
        <w:rPr>
          <w:rFonts w:ascii="楷体" w:eastAsia="楷体" w:hAnsi="楷体" w:cs="楷体"/>
          <w:bCs/>
          <w:color w:val="404040"/>
          <w:sz w:val="24"/>
        </w:rPr>
        <w:t xml:space="preserve">　　韩方予以否认，说特朗普的说法“不是既定事实”。</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委内瑞拉总统：特朗普被带入委局势的“死胡同”</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新华社加拉加斯2月15日电（记者王瑛 高春雨）委内瑞拉总统马杜罗15日发表电视讲话，指出美国总统特朗普被他的顾问团队带入委局势的“死胡同”。</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英首相“脱欧”努力几乎前功尽弃</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距离正式“</w:t>
      </w:r>
      <w:hyperlink r:id="rId6" w:tgtFrame="http://www.xinhuanet.com/world/2019-02/16/_blank" w:history="1">
        <w:r>
          <w:rPr>
            <w:rFonts w:ascii="楷体" w:eastAsia="楷体" w:hAnsi="楷体" w:cs="楷体"/>
            <w:bCs/>
            <w:color w:val="404040"/>
            <w:sz w:val="24"/>
          </w:rPr>
          <w:t>脱欧</w:t>
        </w:r>
      </w:hyperlink>
      <w:r>
        <w:rPr>
          <w:rFonts w:ascii="楷体" w:eastAsia="楷体" w:hAnsi="楷体" w:cs="楷体"/>
          <w:bCs/>
          <w:color w:val="404040"/>
          <w:sz w:val="24"/>
        </w:rPr>
        <w:t>”仅仅40余天，英国首相特雷莎·梅的“脱欧”修正案再次遭到议会否决。这是梅担任首相以来，第十次在英国议会下院的投票中遭遇失败。</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数据造假问题越演越烈 日首相安</w:t>
      </w:r>
      <w:proofErr w:type="gramStart"/>
      <w:r>
        <w:rPr>
          <w:rFonts w:ascii="楷体" w:eastAsia="楷体" w:hAnsi="楷体" w:cs="楷体" w:hint="eastAsia"/>
          <w:b/>
          <w:color w:val="404040"/>
          <w:sz w:val="24"/>
        </w:rPr>
        <w:t>倍</w:t>
      </w:r>
      <w:proofErr w:type="gramEnd"/>
      <w:r>
        <w:rPr>
          <w:rFonts w:ascii="楷体" w:eastAsia="楷体" w:hAnsi="楷体" w:cs="楷体" w:hint="eastAsia"/>
          <w:b/>
          <w:color w:val="404040"/>
          <w:sz w:val="24"/>
        </w:rPr>
        <w:t>深陷数据“统计门”</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由于此前曝出的统计数据造假事件越演越烈，包括自民党在内的日本朝野各党在国会中对安</w:t>
      </w:r>
      <w:proofErr w:type="gramStart"/>
      <w:r>
        <w:rPr>
          <w:rFonts w:ascii="楷体" w:eastAsia="楷体" w:hAnsi="楷体" w:cs="楷体" w:hint="eastAsia"/>
          <w:bCs/>
          <w:color w:val="404040"/>
          <w:sz w:val="24"/>
        </w:rPr>
        <w:t>倍</w:t>
      </w:r>
      <w:proofErr w:type="gramEnd"/>
      <w:r>
        <w:rPr>
          <w:rFonts w:ascii="楷体" w:eastAsia="楷体" w:hAnsi="楷体" w:cs="楷体" w:hint="eastAsia"/>
          <w:bCs/>
          <w:color w:val="404040"/>
          <w:sz w:val="24"/>
        </w:rPr>
        <w:t>政府严厉问责，本届日本例行国会已俨然成为“统计国会”。</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俄外长强调21世纪各国应携手解决危机。</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新华社德国慕尼黑2月16日电（记者张远　任珂）俄罗斯外交部长拉夫罗夫16日在慕尼黑安全会议上说，21世纪各国应共同携手解决危机，而不应抱有殖民时代和冷战时代思维。</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伊朗外长呼吁英法德为</w:t>
      </w:r>
      <w:proofErr w:type="gramStart"/>
      <w:r>
        <w:rPr>
          <w:rFonts w:ascii="楷体" w:eastAsia="楷体" w:hAnsi="楷体" w:cs="楷体" w:hint="eastAsia"/>
          <w:b/>
          <w:color w:val="404040"/>
          <w:sz w:val="24"/>
        </w:rPr>
        <w:t>挽救伊核协议</w:t>
      </w:r>
      <w:proofErr w:type="gramEnd"/>
      <w:r>
        <w:rPr>
          <w:rFonts w:ascii="楷体" w:eastAsia="楷体" w:hAnsi="楷体" w:cs="楷体" w:hint="eastAsia"/>
          <w:b/>
          <w:color w:val="404040"/>
          <w:sz w:val="24"/>
        </w:rPr>
        <w:t>做更多努力</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新华社德国慕尼黑2月17日电（记者任珂　张远）伊朗外交部长扎里夫17日呼吁英国、法国和德国为挽救伊朗核问题全面协议做出更多努力。</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俄总理：国家项目将显著提升民众生活水平</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新华社莫斯科2月17日电（记者 李奥）俄罗斯总理梅德韦杰夫17日表示，未来6年多</w:t>
      </w:r>
      <w:proofErr w:type="gramStart"/>
      <w:r>
        <w:rPr>
          <w:rFonts w:ascii="楷体" w:eastAsia="楷体" w:hAnsi="楷体" w:cs="楷体" w:hint="eastAsia"/>
          <w:bCs/>
          <w:color w:val="404040"/>
          <w:sz w:val="24"/>
        </w:rPr>
        <w:t>个</w:t>
      </w:r>
      <w:proofErr w:type="gramEnd"/>
      <w:r>
        <w:rPr>
          <w:rFonts w:ascii="楷体" w:eastAsia="楷体" w:hAnsi="楷体" w:cs="楷体" w:hint="eastAsia"/>
          <w:bCs/>
          <w:color w:val="404040"/>
          <w:sz w:val="24"/>
        </w:rPr>
        <w:t>国家项目的实施将显著提升民众生活水平。</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不满以色列总理言论　波兰总理取消访以行程</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波兰总理马泰乌什·莫拉维茨基17日取消访问以色列、参加维谢格拉德集团峰会的行程，改由外交部长</w:t>
      </w:r>
      <w:r>
        <w:rPr>
          <w:rFonts w:ascii="楷体" w:eastAsia="楷体" w:hAnsi="楷体" w:cs="楷体"/>
          <w:bCs/>
          <w:color w:val="404040"/>
          <w:sz w:val="24"/>
        </w:rPr>
        <w:t>亚采克·恰普托维奇奇代他参加，缘由是以色列总理本雅明·内塔尼亚胡先前暗示波兰在第二次世界大战期间参与针对犹太人的大屠杀。</w:t>
      </w: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沙特王储访巴基斯坦 证实投资巴基斯坦200亿美元</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沙特阿拉伯王储穆罕默德·本·萨勒曼17日访问巴基斯坦，证实与巴基斯坦方面签署合同金额为200亿美元的投资协议。</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加总理高级幕僚辞职 对</w:t>
      </w:r>
      <w:proofErr w:type="gramStart"/>
      <w:r>
        <w:rPr>
          <w:rFonts w:ascii="楷体" w:eastAsia="楷体" w:hAnsi="楷体" w:cs="楷体" w:hint="eastAsia"/>
          <w:b/>
          <w:color w:val="404040"/>
          <w:sz w:val="24"/>
        </w:rPr>
        <w:t>特鲁多</w:t>
      </w:r>
      <w:proofErr w:type="gramEnd"/>
      <w:r>
        <w:rPr>
          <w:rFonts w:ascii="楷体" w:eastAsia="楷体" w:hAnsi="楷体" w:cs="楷体" w:hint="eastAsia"/>
          <w:b/>
          <w:color w:val="404040"/>
          <w:sz w:val="24"/>
        </w:rPr>
        <w:t>是“重大打击”</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加拿大总理首席秘书杰拉德·巴茨18日辞职，否认向前司法部长施加压力、干涉一桩腐败案件的处置。</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全球知名时装设计师卡尔·拉格菲尔德逝世</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新华社巴黎2月19日电（记者 陈晨）法国当地媒体19日报道，全球知名时装设计师卡尔·拉格菲尔德当天在巴黎因病逝世，享年85岁。</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马斯克称特斯拉年底实现全自主驾驶</w:t>
      </w:r>
    </w:p>
    <w:p w:rsidR="00992883" w:rsidRDefault="00992883">
      <w:pPr>
        <w:rPr>
          <w:rFonts w:ascii="楷体" w:eastAsia="楷体" w:hAnsi="楷体" w:cs="楷体"/>
          <w:b/>
          <w:color w:val="404040"/>
          <w:sz w:val="24"/>
        </w:rPr>
      </w:pPr>
    </w:p>
    <w:p w:rsidR="00992883" w:rsidRDefault="00F80B9A">
      <w:pPr>
        <w:rPr>
          <w:rFonts w:ascii="楷体" w:eastAsia="楷体" w:hAnsi="楷体" w:cs="楷体"/>
          <w:bCs/>
          <w:color w:val="404040"/>
          <w:sz w:val="24"/>
        </w:rPr>
      </w:pPr>
      <w:r>
        <w:rPr>
          <w:rFonts w:ascii="Helvetica" w:eastAsia="Helvetica" w:hAnsi="Helvetica" w:cs="Helvetica"/>
          <w:color w:val="404040"/>
          <w:szCs w:val="21"/>
        </w:rPr>
        <w:t xml:space="preserve">　</w:t>
      </w:r>
      <w:r>
        <w:rPr>
          <w:rFonts w:ascii="楷体" w:eastAsia="楷体" w:hAnsi="楷体" w:cs="楷体" w:hint="eastAsia"/>
          <w:bCs/>
          <w:color w:val="404040"/>
          <w:sz w:val="24"/>
        </w:rPr>
        <w:t>美国特斯拉公司首席执行官埃隆·马斯克预期，到今年年底，这家电动汽车制造商将掌握车辆无需驾车人就能上路行驶的技术。</w:t>
      </w:r>
    </w:p>
    <w:p w:rsidR="00992883" w:rsidRDefault="00992883">
      <w:pPr>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俄外长：乌克兰准备再次在刻</w:t>
      </w:r>
      <w:proofErr w:type="gramStart"/>
      <w:r>
        <w:rPr>
          <w:rFonts w:ascii="楷体" w:eastAsia="楷体" w:hAnsi="楷体" w:cs="楷体" w:hint="eastAsia"/>
          <w:b/>
          <w:color w:val="404040"/>
          <w:sz w:val="24"/>
        </w:rPr>
        <w:t>赤</w:t>
      </w:r>
      <w:proofErr w:type="gramEnd"/>
      <w:r>
        <w:rPr>
          <w:rFonts w:ascii="楷体" w:eastAsia="楷体" w:hAnsi="楷体" w:cs="楷体" w:hint="eastAsia"/>
          <w:b/>
          <w:color w:val="404040"/>
          <w:sz w:val="24"/>
        </w:rPr>
        <w:t>海峡发起挑衅</w:t>
      </w:r>
    </w:p>
    <w:p w:rsidR="00992883" w:rsidRDefault="00992883">
      <w:pPr>
        <w:rPr>
          <w:rFonts w:ascii="楷体" w:eastAsia="楷体" w:hAnsi="楷体" w:cs="楷体"/>
          <w:b/>
          <w:color w:val="404040"/>
          <w:sz w:val="24"/>
        </w:rPr>
      </w:pPr>
    </w:p>
    <w:p w:rsidR="00992883" w:rsidRDefault="00F80B9A">
      <w:pPr>
        <w:rPr>
          <w:rFonts w:ascii="楷体" w:eastAsia="楷体" w:hAnsi="楷体" w:cs="楷体"/>
          <w:bCs/>
          <w:color w:val="404040"/>
          <w:sz w:val="24"/>
        </w:rPr>
      </w:pPr>
      <w:r>
        <w:rPr>
          <w:rFonts w:ascii="Helvetica" w:eastAsia="Helvetica" w:hAnsi="Helvetica" w:cs="Helvetica"/>
          <w:color w:val="404040"/>
          <w:szCs w:val="21"/>
        </w:rPr>
        <w:t xml:space="preserve">　</w:t>
      </w:r>
      <w:r>
        <w:rPr>
          <w:rFonts w:ascii="楷体" w:eastAsia="楷体" w:hAnsi="楷体" w:cs="楷体" w:hint="eastAsia"/>
          <w:bCs/>
          <w:color w:val="404040"/>
          <w:sz w:val="24"/>
        </w:rPr>
        <w:t>俄罗斯外长拉夫罗夫21日在莫斯科表示，乌克兰当局准备再次在刻</w:t>
      </w:r>
      <w:proofErr w:type="gramStart"/>
      <w:r>
        <w:rPr>
          <w:rFonts w:ascii="楷体" w:eastAsia="楷体" w:hAnsi="楷体" w:cs="楷体" w:hint="eastAsia"/>
          <w:bCs/>
          <w:color w:val="404040"/>
          <w:sz w:val="24"/>
        </w:rPr>
        <w:t>赤</w:t>
      </w:r>
      <w:proofErr w:type="gramEnd"/>
      <w:r>
        <w:rPr>
          <w:rFonts w:ascii="楷体" w:eastAsia="楷体" w:hAnsi="楷体" w:cs="楷体" w:hint="eastAsia"/>
          <w:bCs/>
          <w:color w:val="404040"/>
          <w:sz w:val="24"/>
        </w:rPr>
        <w:t>海峡发起挑衅。</w:t>
      </w:r>
    </w:p>
    <w:p w:rsidR="00992883" w:rsidRDefault="00992883">
      <w:pPr>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 xml:space="preserve">法“反犹”事件频发 </w:t>
      </w:r>
      <w:proofErr w:type="gramStart"/>
      <w:r>
        <w:rPr>
          <w:rFonts w:ascii="楷体" w:eastAsia="楷体" w:hAnsi="楷体" w:cs="楷体" w:hint="eastAsia"/>
          <w:b/>
          <w:color w:val="404040"/>
          <w:sz w:val="24"/>
        </w:rPr>
        <w:t>马克龙宣布</w:t>
      </w:r>
      <w:proofErr w:type="gramEnd"/>
      <w:r>
        <w:rPr>
          <w:rFonts w:ascii="楷体" w:eastAsia="楷体" w:hAnsi="楷体" w:cs="楷体" w:hint="eastAsia"/>
          <w:b/>
          <w:color w:val="404040"/>
          <w:sz w:val="24"/>
        </w:rPr>
        <w:t>采取措施打击反犹主义</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在一系列“反犹”事件在法国接连发生后，法国总统</w:t>
      </w:r>
      <w:proofErr w:type="gramStart"/>
      <w:r>
        <w:rPr>
          <w:rFonts w:ascii="楷体" w:eastAsia="楷体" w:hAnsi="楷体" w:cs="楷体" w:hint="eastAsia"/>
          <w:bCs/>
          <w:color w:val="404040"/>
          <w:sz w:val="24"/>
        </w:rPr>
        <w:t>马克龙宣布</w:t>
      </w:r>
      <w:proofErr w:type="gramEnd"/>
      <w:r>
        <w:rPr>
          <w:rFonts w:ascii="楷体" w:eastAsia="楷体" w:hAnsi="楷体" w:cs="楷体" w:hint="eastAsia"/>
          <w:bCs/>
          <w:color w:val="404040"/>
          <w:sz w:val="24"/>
        </w:rPr>
        <w:t>采取新措施解决反犹太主义问题。“法国和其它西方国家出现的反犹太主义已达到二战后最严重的水平。”</w:t>
      </w:r>
      <w:proofErr w:type="gramStart"/>
      <w:r>
        <w:rPr>
          <w:rFonts w:ascii="楷体" w:eastAsia="楷体" w:hAnsi="楷体" w:cs="楷体" w:hint="eastAsia"/>
          <w:bCs/>
          <w:color w:val="404040"/>
          <w:sz w:val="24"/>
        </w:rPr>
        <w:t>马克龙</w:t>
      </w:r>
      <w:proofErr w:type="gramEnd"/>
      <w:r>
        <w:rPr>
          <w:rFonts w:ascii="楷体" w:eastAsia="楷体" w:hAnsi="楷体" w:cs="楷体" w:hint="eastAsia"/>
          <w:bCs/>
          <w:color w:val="404040"/>
          <w:sz w:val="24"/>
        </w:rPr>
        <w:t>21日在犹太人机构代表理事会年会上发表讲话称。</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俄罗斯总统普京发表年度国情咨文 描绘俄罗斯未来发展前景</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俄罗斯总统普京2月20日发表年度国情咨文，时长约1个半小时。普京在国情咨文中从经济社会发展角度总结过去取得的成就，并描绘俄未来的发展前景，重点涉及教育、卫生事业和基础设施建设，以及发展经济、增加收入等，这都是俄罗斯公众所期待的。在谈及外交政策时，他表示，应进一步落实欧亚经济联盟与中国所提出的“</w:t>
      </w:r>
      <w:hyperlink r:id="rId7" w:tgtFrame="http://www.xinhuanet.com/world/2019-02/21/_blank" w:history="1">
        <w:r>
          <w:rPr>
            <w:rFonts w:ascii="楷体" w:eastAsia="楷体" w:hAnsi="楷体" w:cs="楷体"/>
            <w:bCs/>
            <w:color w:val="404040"/>
            <w:sz w:val="24"/>
          </w:rPr>
          <w:t>一带一路</w:t>
        </w:r>
      </w:hyperlink>
      <w:r>
        <w:rPr>
          <w:rFonts w:ascii="楷体" w:eastAsia="楷体" w:hAnsi="楷体" w:cs="楷体"/>
          <w:bCs/>
          <w:color w:val="404040"/>
          <w:sz w:val="24"/>
        </w:rPr>
        <w:t>”倡议的对接。</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波兰总统说坚决反对“北溪-2”项目</w:t>
      </w:r>
    </w:p>
    <w:p w:rsidR="00992883" w:rsidRDefault="00992883">
      <w:pPr>
        <w:rPr>
          <w:rFonts w:ascii="楷体" w:eastAsia="楷体" w:hAnsi="楷体" w:cs="楷体"/>
          <w:b/>
          <w:color w:val="404040"/>
          <w:sz w:val="24"/>
        </w:rPr>
      </w:pPr>
    </w:p>
    <w:p w:rsidR="00992883" w:rsidRDefault="00F80B9A">
      <w:pPr>
        <w:rPr>
          <w:rFonts w:ascii="楷体" w:eastAsia="楷体" w:hAnsi="楷体" w:cs="楷体"/>
          <w:bCs/>
          <w:color w:val="404040"/>
          <w:sz w:val="24"/>
        </w:rPr>
      </w:pPr>
      <w:r>
        <w:rPr>
          <w:rFonts w:ascii="Helvetica" w:eastAsia="Helvetica" w:hAnsi="Helvetica" w:cs="Helvetica"/>
          <w:color w:val="404040"/>
          <w:szCs w:val="21"/>
        </w:rPr>
        <w:t xml:space="preserve">　</w:t>
      </w:r>
      <w:r>
        <w:rPr>
          <w:rFonts w:ascii="楷体" w:eastAsia="楷体" w:hAnsi="楷体" w:cs="楷体" w:hint="eastAsia"/>
          <w:bCs/>
          <w:color w:val="404040"/>
          <w:sz w:val="24"/>
        </w:rPr>
        <w:t>新华社华沙2月21日电（记者张章　陈序）波兰总统杜达21日说，波兰坚决反对“北溪-2”项目，因为它将威胁欧洲能源安全。</w:t>
      </w:r>
    </w:p>
    <w:p w:rsidR="00992883" w:rsidRDefault="00992883">
      <w:pPr>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美媒：美国前400名顶级富豪</w:t>
      </w:r>
      <w:proofErr w:type="gramStart"/>
      <w:r>
        <w:rPr>
          <w:rFonts w:ascii="楷体" w:eastAsia="楷体" w:hAnsi="楷体" w:cs="楷体" w:hint="eastAsia"/>
          <w:b/>
          <w:color w:val="404040"/>
          <w:sz w:val="24"/>
        </w:rPr>
        <w:t>财富超</w:t>
      </w:r>
      <w:proofErr w:type="gramEnd"/>
      <w:r>
        <w:rPr>
          <w:rFonts w:ascii="楷体" w:eastAsia="楷体" w:hAnsi="楷体" w:cs="楷体" w:hint="eastAsia"/>
          <w:b/>
          <w:color w:val="404040"/>
          <w:sz w:val="24"/>
        </w:rPr>
        <w:t>底层1.5亿人总和</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proofErr w:type="gramStart"/>
      <w:r>
        <w:rPr>
          <w:rFonts w:ascii="楷体" w:eastAsia="楷体" w:hAnsi="楷体" w:cs="楷体" w:hint="eastAsia"/>
          <w:bCs/>
          <w:color w:val="404040"/>
          <w:sz w:val="24"/>
        </w:rPr>
        <w:t>美媒称</w:t>
      </w:r>
      <w:proofErr w:type="gramEnd"/>
      <w:r>
        <w:rPr>
          <w:rFonts w:ascii="楷体" w:eastAsia="楷体" w:hAnsi="楷体" w:cs="楷体" w:hint="eastAsia"/>
          <w:bCs/>
          <w:color w:val="404040"/>
          <w:sz w:val="24"/>
        </w:rPr>
        <w:t>，经济学家加布里埃尔·楚克曼说：“美国财富集中度似乎已经恢复到了上一次美国咆哮的二十年代的水平。”</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叙利亚媒体：国际联盟多次轰炸叙东部共致90名平民死伤</w:t>
      </w:r>
    </w:p>
    <w:p w:rsidR="00992883" w:rsidRDefault="00992883">
      <w:pPr>
        <w:rPr>
          <w:rFonts w:ascii="楷体" w:eastAsia="楷体" w:hAnsi="楷体" w:cs="楷体"/>
          <w:b/>
          <w:color w:val="404040"/>
          <w:sz w:val="24"/>
        </w:rPr>
      </w:pPr>
    </w:p>
    <w:p w:rsidR="00992883" w:rsidRDefault="00F80B9A">
      <w:pPr>
        <w:rPr>
          <w:rFonts w:ascii="楷体" w:eastAsia="楷体" w:hAnsi="楷体" w:cs="楷体"/>
          <w:bCs/>
          <w:color w:val="404040"/>
          <w:sz w:val="24"/>
        </w:rPr>
      </w:pPr>
      <w:r>
        <w:rPr>
          <w:rFonts w:ascii="Helvetica" w:eastAsia="Helvetica" w:hAnsi="Helvetica" w:cs="Helvetica"/>
          <w:color w:val="404040"/>
          <w:szCs w:val="21"/>
        </w:rPr>
        <w:t xml:space="preserve">　</w:t>
      </w:r>
      <w:r>
        <w:rPr>
          <w:rFonts w:ascii="楷体" w:eastAsia="楷体" w:hAnsi="楷体" w:cs="楷体" w:hint="eastAsia"/>
          <w:bCs/>
          <w:color w:val="404040"/>
          <w:sz w:val="24"/>
        </w:rPr>
        <w:t>新华社大马士革2月12日电 据叙利亚通讯社报道，美国主导的打击极端组织“伊斯兰国”国际联盟11日以来对叙</w:t>
      </w:r>
      <w:proofErr w:type="gramStart"/>
      <w:r>
        <w:rPr>
          <w:rFonts w:ascii="楷体" w:eastAsia="楷体" w:hAnsi="楷体" w:cs="楷体" w:hint="eastAsia"/>
          <w:bCs/>
          <w:color w:val="404040"/>
          <w:sz w:val="24"/>
        </w:rPr>
        <w:t>东部代</w:t>
      </w:r>
      <w:proofErr w:type="gramEnd"/>
      <w:r>
        <w:rPr>
          <w:rFonts w:ascii="楷体" w:eastAsia="楷体" w:hAnsi="楷体" w:cs="楷体" w:hint="eastAsia"/>
          <w:bCs/>
          <w:color w:val="404040"/>
          <w:sz w:val="24"/>
        </w:rPr>
        <w:t>尔祖尔省多次实施空袭，造成至少90名平民死伤。</w:t>
      </w:r>
    </w:p>
    <w:p w:rsidR="00992883" w:rsidRDefault="00992883">
      <w:pPr>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proofErr w:type="gramStart"/>
      <w:r>
        <w:rPr>
          <w:rFonts w:ascii="楷体" w:eastAsia="楷体" w:hAnsi="楷体" w:cs="楷体" w:hint="eastAsia"/>
          <w:b/>
          <w:color w:val="404040"/>
          <w:sz w:val="24"/>
        </w:rPr>
        <w:t>加部长</w:t>
      </w:r>
      <w:proofErr w:type="gramEnd"/>
      <w:r>
        <w:rPr>
          <w:rFonts w:ascii="楷体" w:eastAsia="楷体" w:hAnsi="楷体" w:cs="楷体" w:hint="eastAsia"/>
          <w:b/>
          <w:color w:val="404040"/>
          <w:sz w:val="24"/>
        </w:rPr>
        <w:t>辞职令总理深陷丑闻 特鲁多政府面临执政以来最大危机</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担任加拿大政府退伍军人事务部部长不足一个月的乔迪·威尔逊－雷布尔</w:t>
      </w:r>
      <w:proofErr w:type="gramStart"/>
      <w:r>
        <w:rPr>
          <w:rFonts w:ascii="楷体" w:eastAsia="楷体" w:hAnsi="楷体" w:cs="楷体" w:hint="eastAsia"/>
          <w:bCs/>
          <w:color w:val="404040"/>
          <w:sz w:val="24"/>
        </w:rPr>
        <w:t>德当地</w:t>
      </w:r>
      <w:proofErr w:type="gramEnd"/>
      <w:r>
        <w:rPr>
          <w:rFonts w:ascii="楷体" w:eastAsia="楷体" w:hAnsi="楷体" w:cs="楷体" w:hint="eastAsia"/>
          <w:bCs/>
          <w:color w:val="404040"/>
          <w:sz w:val="24"/>
        </w:rPr>
        <w:t>时间12日突然辞职，在加拿大政坛投下一颗炸弹，此举不仅为近日来加总理办公室涉嫌干预司法的政治论战火上浇油，更使特鲁多政府面临执政以来的最大危机。</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俄罗斯实施“断网”测试 无奈之举还是一种策略？</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俄罗斯考虑测试断开与全球互联网的连接，以检验其应对外部互联网威胁的</w:t>
      </w:r>
      <w:r>
        <w:rPr>
          <w:rFonts w:ascii="楷体" w:eastAsia="楷体" w:hAnsi="楷体" w:cs="楷体" w:hint="eastAsia"/>
          <w:bCs/>
          <w:color w:val="404040"/>
          <w:sz w:val="24"/>
        </w:rPr>
        <w:lastRenderedPageBreak/>
        <w:t>能力。包含这一计划的法案12日在俄国家杜马一读通过。俄罗斯一直警惕，西方可能将“断网”作为对俄制裁。美国去年在国家安全战略中睚眦必报的威胁，似乎让人觉得这种可能性在增加。</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美国要组建“反伊朗同盟” 或许并不容易</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由美国和波兰主办的中东事务部长级会议13日在华沙开幕，与</w:t>
      </w:r>
      <w:proofErr w:type="gramStart"/>
      <w:r>
        <w:rPr>
          <w:rFonts w:ascii="楷体" w:eastAsia="楷体" w:hAnsi="楷体" w:cs="楷体" w:hint="eastAsia"/>
          <w:bCs/>
          <w:color w:val="404040"/>
          <w:sz w:val="24"/>
        </w:rPr>
        <w:t>此前公布</w:t>
      </w:r>
      <w:proofErr w:type="gramEnd"/>
      <w:r>
        <w:rPr>
          <w:rFonts w:ascii="楷体" w:eastAsia="楷体" w:hAnsi="楷体" w:cs="楷体" w:hint="eastAsia"/>
          <w:bCs/>
          <w:color w:val="404040"/>
          <w:sz w:val="24"/>
        </w:rPr>
        <w:t>的有60多个国家和地区代表参会相比，当天仅有包括美国和以色列在内的十多个国家派出部长级以上官员出席会议，其他国家则</w:t>
      </w:r>
      <w:proofErr w:type="gramStart"/>
      <w:r>
        <w:rPr>
          <w:rFonts w:ascii="楷体" w:eastAsia="楷体" w:hAnsi="楷体" w:cs="楷体" w:hint="eastAsia"/>
          <w:bCs/>
          <w:color w:val="404040"/>
          <w:sz w:val="24"/>
        </w:rPr>
        <w:t>派出低</w:t>
      </w:r>
      <w:proofErr w:type="gramEnd"/>
      <w:r>
        <w:rPr>
          <w:rFonts w:ascii="楷体" w:eastAsia="楷体" w:hAnsi="楷体" w:cs="楷体" w:hint="eastAsia"/>
          <w:bCs/>
          <w:color w:val="404040"/>
          <w:sz w:val="24"/>
        </w:rPr>
        <w:t>级别代表团参会。</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探火星15年终不敌沙尘暴 NASA宣布“机遇”号任务终止</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proofErr w:type="gramStart"/>
      <w:r>
        <w:rPr>
          <w:rFonts w:ascii="楷体" w:eastAsia="楷体" w:hAnsi="楷体" w:cs="楷体" w:hint="eastAsia"/>
          <w:bCs/>
          <w:color w:val="404040"/>
          <w:sz w:val="24"/>
        </w:rPr>
        <w:t>西媒称</w:t>
      </w:r>
      <w:proofErr w:type="gramEnd"/>
      <w:r>
        <w:rPr>
          <w:rFonts w:ascii="楷体" w:eastAsia="楷体" w:hAnsi="楷体" w:cs="楷体" w:hint="eastAsia"/>
          <w:bCs/>
          <w:color w:val="404040"/>
          <w:sz w:val="24"/>
        </w:rPr>
        <w:t>，美国航空航天局（NASA）的“机遇”号火星探测器从去年6月在火星上遭遇大规模沙尘暴之后就没有发回任何信号。NASA负责人13日下午在新闻发布会上宣布，决定终止“机遇”号在火星上的任务。</w:t>
      </w:r>
    </w:p>
    <w:p w:rsidR="00992883" w:rsidRDefault="00992883">
      <w:pPr>
        <w:ind w:firstLineChars="200" w:firstLine="480"/>
        <w:rPr>
          <w:rFonts w:ascii="楷体" w:eastAsia="楷体" w:hAnsi="楷体" w:cs="楷体"/>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中东安全会议寻求对伊朗开战？伊外长嘲讽“华沙马戏团”开演</w:t>
      </w:r>
    </w:p>
    <w:p w:rsidR="00992883" w:rsidRDefault="00992883">
      <w:pPr>
        <w:rPr>
          <w:rFonts w:ascii="楷体" w:eastAsia="楷体" w:hAnsi="楷体" w:cs="楷体"/>
          <w:b/>
          <w:color w:val="404040"/>
          <w:sz w:val="24"/>
        </w:rPr>
      </w:pPr>
    </w:p>
    <w:p w:rsidR="00992883" w:rsidRDefault="00F80B9A">
      <w:pPr>
        <w:ind w:firstLineChars="200" w:firstLine="480"/>
        <w:rPr>
          <w:rFonts w:ascii="楷体" w:eastAsia="楷体" w:hAnsi="楷体" w:cs="楷体"/>
          <w:bCs/>
          <w:color w:val="404040"/>
          <w:sz w:val="24"/>
        </w:rPr>
      </w:pPr>
      <w:r>
        <w:rPr>
          <w:rFonts w:ascii="楷体" w:eastAsia="楷体" w:hAnsi="楷体" w:cs="楷体" w:hint="eastAsia"/>
          <w:bCs/>
          <w:color w:val="404040"/>
          <w:sz w:val="24"/>
        </w:rPr>
        <w:t>“参加(华沙中东安全会议)的各国代表与以色列一起，正在为‘对伊朗发动战争’的共同利益向前进。”以色列总理内塔尼亚胡13日在华沙发出的这则</w:t>
      </w:r>
      <w:proofErr w:type="gramStart"/>
      <w:r>
        <w:rPr>
          <w:rFonts w:ascii="楷体" w:eastAsia="楷体" w:hAnsi="楷体" w:cs="楷体" w:hint="eastAsia"/>
          <w:bCs/>
          <w:color w:val="404040"/>
          <w:sz w:val="24"/>
        </w:rPr>
        <w:t>推特引起</w:t>
      </w:r>
      <w:proofErr w:type="gramEnd"/>
      <w:r>
        <w:rPr>
          <w:rFonts w:ascii="楷体" w:eastAsia="楷体" w:hAnsi="楷体" w:cs="楷体" w:hint="eastAsia"/>
          <w:bCs/>
          <w:color w:val="404040"/>
          <w:sz w:val="24"/>
        </w:rPr>
        <w:t>轩然大波。虽然他很快用“打击伊朗”代替“对伊朗发动战争”，但国际舆论普遍认为这道出了美国组织这次会议的真实目的。美以可能对伊朗发动战争的企图，引发了世界的担忧。</w:t>
      </w:r>
    </w:p>
    <w:p w:rsidR="00E45B21" w:rsidRDefault="00E45B21">
      <w:pPr>
        <w:ind w:firstLineChars="200" w:firstLine="480"/>
        <w:rPr>
          <w:rFonts w:ascii="楷体" w:eastAsia="楷体" w:hAnsi="楷体" w:cs="楷体" w:hint="eastAsia"/>
          <w:bCs/>
          <w:color w:val="404040"/>
          <w:sz w:val="24"/>
        </w:rPr>
      </w:pPr>
    </w:p>
    <w:p w:rsidR="00992883" w:rsidRDefault="00F80B9A">
      <w:pPr>
        <w:numPr>
          <w:ilvl w:val="0"/>
          <w:numId w:val="4"/>
        </w:numPr>
        <w:rPr>
          <w:rFonts w:ascii="楷体" w:eastAsia="楷体" w:hAnsi="楷体" w:cs="楷体"/>
          <w:b/>
          <w:color w:val="404040"/>
          <w:sz w:val="24"/>
        </w:rPr>
      </w:pPr>
      <w:r>
        <w:rPr>
          <w:rFonts w:ascii="楷体" w:eastAsia="楷体" w:hAnsi="楷体" w:cs="楷体" w:hint="eastAsia"/>
          <w:b/>
          <w:color w:val="404040"/>
          <w:sz w:val="24"/>
        </w:rPr>
        <w:t>外媒：英国或愿在现有脱</w:t>
      </w:r>
      <w:proofErr w:type="gramStart"/>
      <w:r>
        <w:rPr>
          <w:rFonts w:ascii="楷体" w:eastAsia="楷体" w:hAnsi="楷体" w:cs="楷体" w:hint="eastAsia"/>
          <w:b/>
          <w:color w:val="404040"/>
          <w:sz w:val="24"/>
        </w:rPr>
        <w:t>欧协议</w:t>
      </w:r>
      <w:proofErr w:type="gramEnd"/>
      <w:r>
        <w:rPr>
          <w:rFonts w:ascii="楷体" w:eastAsia="楷体" w:hAnsi="楷体" w:cs="楷体" w:hint="eastAsia"/>
          <w:b/>
          <w:color w:val="404040"/>
          <w:sz w:val="24"/>
        </w:rPr>
        <w:t>下解决保障条款问题</w:t>
      </w:r>
    </w:p>
    <w:p w:rsidR="00992883" w:rsidRDefault="00992883">
      <w:pPr>
        <w:rPr>
          <w:rFonts w:ascii="楷体" w:eastAsia="楷体" w:hAnsi="楷体" w:cs="楷体"/>
          <w:b/>
          <w:color w:val="404040"/>
          <w:sz w:val="24"/>
        </w:rPr>
      </w:pPr>
    </w:p>
    <w:p w:rsidR="00992883" w:rsidRDefault="00F80B9A">
      <w:pPr>
        <w:rPr>
          <w:rFonts w:ascii="楷体" w:eastAsia="楷体" w:hAnsi="楷体" w:cs="楷体"/>
          <w:bCs/>
          <w:color w:val="404040"/>
          <w:sz w:val="24"/>
        </w:rPr>
      </w:pPr>
      <w:r>
        <w:rPr>
          <w:rFonts w:ascii="Helvetica" w:eastAsia="Helvetica" w:hAnsi="Helvetica" w:cs="Helvetica"/>
          <w:color w:val="404040"/>
          <w:szCs w:val="21"/>
        </w:rPr>
        <w:t xml:space="preserve">　</w:t>
      </w:r>
      <w:r w:rsidR="00E45B21">
        <w:rPr>
          <w:rFonts w:asciiTheme="minorEastAsia" w:hAnsiTheme="minorEastAsia" w:cs="Helvetica" w:hint="eastAsia"/>
          <w:color w:val="404040"/>
          <w:szCs w:val="21"/>
        </w:rPr>
        <w:t xml:space="preserve">   </w:t>
      </w:r>
      <w:bookmarkStart w:id="0" w:name="_GoBack"/>
      <w:bookmarkEnd w:id="0"/>
      <w:r>
        <w:rPr>
          <w:rFonts w:ascii="楷体" w:eastAsia="楷体" w:hAnsi="楷体" w:cs="楷体" w:hint="eastAsia"/>
          <w:bCs/>
          <w:color w:val="404040"/>
          <w:sz w:val="24"/>
        </w:rPr>
        <w:t>据路透社援引外交消息人士称，英国可能接受在不要求重商英国与欧盟达成的</w:t>
      </w:r>
      <w:hyperlink r:id="rId8" w:tgtFrame="http://www.xinhuanet.com/world/2019-02/16/_blank" w:history="1">
        <w:r>
          <w:rPr>
            <w:rFonts w:ascii="楷体" w:eastAsia="楷体" w:hAnsi="楷体" w:cs="楷体"/>
            <w:bCs/>
            <w:color w:val="404040"/>
            <w:sz w:val="24"/>
          </w:rPr>
          <w:t>脱欧</w:t>
        </w:r>
      </w:hyperlink>
      <w:r>
        <w:rPr>
          <w:rFonts w:ascii="楷体" w:eastAsia="楷体" w:hAnsi="楷体" w:cs="楷体"/>
          <w:bCs/>
          <w:color w:val="404040"/>
          <w:sz w:val="24"/>
        </w:rPr>
        <w:t>协议的情况下，对存在争议的爱尔兰边境保证条款做出具法律约束力的保证，暗示英国首相特雷莎·梅的官方立场可能改变。</w:t>
      </w:r>
      <w:r>
        <w:rPr>
          <w:rFonts w:ascii="楷体" w:eastAsia="楷体" w:hAnsi="楷体" w:cs="楷体" w:hint="eastAsia"/>
          <w:bCs/>
          <w:color w:val="404040"/>
          <w:sz w:val="24"/>
        </w:rPr>
        <w:t xml:space="preserve">  </w:t>
      </w:r>
    </w:p>
    <w:p w:rsidR="00992883" w:rsidRDefault="00992883">
      <w:pPr>
        <w:rPr>
          <w:rFonts w:ascii="楷体" w:eastAsia="楷体" w:hAnsi="楷体" w:cs="楷体"/>
          <w:bCs/>
          <w:color w:val="404040"/>
          <w:sz w:val="24"/>
        </w:rPr>
      </w:pPr>
    </w:p>
    <w:p w:rsidR="00992883" w:rsidRDefault="00F80B9A">
      <w:pPr>
        <w:rPr>
          <w:rFonts w:ascii="楷体" w:eastAsia="楷体" w:hAnsi="楷体" w:cs="楷体"/>
          <w:bCs/>
          <w:color w:val="404040"/>
          <w:sz w:val="24"/>
        </w:rPr>
      </w:pPr>
      <w:r>
        <w:rPr>
          <w:rFonts w:ascii="楷体" w:eastAsia="楷体" w:hAnsi="楷体" w:cs="楷体" w:hint="eastAsia"/>
          <w:bCs/>
          <w:color w:val="404040"/>
          <w:sz w:val="24"/>
        </w:rPr>
        <w:t xml:space="preserve">                                                     【来源：新华网】</w:t>
      </w:r>
    </w:p>
    <w:sectPr w:rsidR="00992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979E06"/>
    <w:multiLevelType w:val="singleLevel"/>
    <w:tmpl w:val="F3979E06"/>
    <w:lvl w:ilvl="0">
      <w:start w:val="8"/>
      <w:numFmt w:val="chineseCounting"/>
      <w:suff w:val="nothing"/>
      <w:lvlText w:val="%1、"/>
      <w:lvlJc w:val="left"/>
      <w:rPr>
        <w:rFonts w:hint="eastAsia"/>
      </w:rPr>
    </w:lvl>
  </w:abstractNum>
  <w:abstractNum w:abstractNumId="1">
    <w:nsid w:val="15092139"/>
    <w:multiLevelType w:val="singleLevel"/>
    <w:tmpl w:val="15092139"/>
    <w:lvl w:ilvl="0">
      <w:start w:val="4"/>
      <w:numFmt w:val="chineseCounting"/>
      <w:suff w:val="nothing"/>
      <w:lvlText w:val="%1、"/>
      <w:lvlJc w:val="left"/>
      <w:rPr>
        <w:rFonts w:hint="eastAsia"/>
      </w:rPr>
    </w:lvl>
  </w:abstractNum>
  <w:abstractNum w:abstractNumId="2">
    <w:nsid w:val="289B12EF"/>
    <w:multiLevelType w:val="singleLevel"/>
    <w:tmpl w:val="289B12EF"/>
    <w:lvl w:ilvl="0">
      <w:start w:val="13"/>
      <w:numFmt w:val="chineseCounting"/>
      <w:suff w:val="nothing"/>
      <w:lvlText w:val="%1、"/>
      <w:lvlJc w:val="left"/>
      <w:rPr>
        <w:rFonts w:hint="eastAsia"/>
      </w:rPr>
    </w:lvl>
  </w:abstractNum>
  <w:abstractNum w:abstractNumId="3">
    <w:nsid w:val="38DCE758"/>
    <w:multiLevelType w:val="singleLevel"/>
    <w:tmpl w:val="38DCE758"/>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83"/>
    <w:rsid w:val="00992883"/>
    <w:rsid w:val="00E45B21"/>
    <w:rsid w:val="00F80B9A"/>
    <w:rsid w:val="2B3F40B8"/>
    <w:rsid w:val="41FA7EE8"/>
    <w:rsid w:val="648F4439"/>
    <w:rsid w:val="64E2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1E178E-653E-4105-917B-730F9AB1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xinhuanet.com/world/2016tfsj5/index.htm" TargetMode="External"/><Relationship Id="rId3" Type="http://schemas.openxmlformats.org/officeDocument/2006/relationships/styles" Target="styles.xml"/><Relationship Id="rId7" Type="http://schemas.openxmlformats.org/officeDocument/2006/relationships/hyperlink" Target="http://www.news.cn/silkroad/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xinhuanet.com/world/2016tfsj5/index.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1411</Words>
  <Characters>8048</Characters>
  <Application>Microsoft Office Word</Application>
  <DocSecurity>0</DocSecurity>
  <Lines>67</Lines>
  <Paragraphs>18</Paragraphs>
  <ScaleCrop>false</ScaleCrop>
  <Company>Microsoft</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dc:creator>
  <cp:lastModifiedBy>szb-wjf</cp:lastModifiedBy>
  <cp:revision>3</cp:revision>
  <dcterms:created xsi:type="dcterms:W3CDTF">2019-03-05T00:58:00Z</dcterms:created>
  <dcterms:modified xsi:type="dcterms:W3CDTF">2019-04-09T07:13:00Z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